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9C" w:rsidRPr="0015279C" w:rsidRDefault="0015279C" w:rsidP="0015279C">
      <w:pPr>
        <w:snapToGrid w:val="0"/>
        <w:spacing w:line="360" w:lineRule="auto"/>
        <w:rPr>
          <w:rFonts w:eastAsiaTheme="minorEastAsia" w:hint="eastAsia"/>
          <w:b/>
        </w:rPr>
      </w:pPr>
      <w:r>
        <w:rPr>
          <w:rFonts w:hint="eastAsia"/>
          <w:b/>
        </w:rPr>
        <w:t>附件</w:t>
      </w:r>
      <w:r>
        <w:rPr>
          <w:rFonts w:eastAsiaTheme="minorEastAsia" w:hint="eastAsia"/>
          <w:b/>
        </w:rPr>
        <w:t>3</w:t>
      </w:r>
    </w:p>
    <w:p w:rsidR="0015279C" w:rsidRDefault="0015279C" w:rsidP="0015279C">
      <w:pPr>
        <w:snapToGrid w:val="0"/>
        <w:spacing w:line="360" w:lineRule="auto"/>
        <w:rPr>
          <w:b/>
        </w:rPr>
      </w:pPr>
    </w:p>
    <w:p w:rsidR="0015279C" w:rsidRPr="00E83F81" w:rsidRDefault="00E83F81" w:rsidP="0015279C">
      <w:pPr>
        <w:snapToGrid w:val="0"/>
        <w:spacing w:line="360" w:lineRule="auto"/>
        <w:jc w:val="center"/>
        <w:rPr>
          <w:rFonts w:ascii="宋体" w:eastAsia="宋体" w:hAnsi="宋体" w:cs="宋体" w:hint="eastAsia"/>
          <w:b/>
          <w:sz w:val="32"/>
          <w:szCs w:val="32"/>
        </w:rPr>
      </w:pPr>
      <w:r w:rsidRPr="00E83F81">
        <w:rPr>
          <w:rFonts w:ascii="宋体" w:eastAsia="宋体" w:hAnsi="宋体" w:cs="宋体"/>
          <w:b/>
          <w:sz w:val="32"/>
          <w:szCs w:val="32"/>
        </w:rPr>
        <w:t>CIFST-2019年度李锦记杯学生创新大赛-评审程序及标准</w:t>
      </w:r>
    </w:p>
    <w:p w:rsidR="0015279C" w:rsidRDefault="0015279C" w:rsidP="0015279C">
      <w:pPr>
        <w:pStyle w:val="Heading1"/>
        <w:spacing w:before="67"/>
        <w:rPr>
          <w:rFonts w:ascii="Microsoft JhengHei" w:eastAsiaTheme="minorEastAsia" w:hint="eastAsia"/>
        </w:rPr>
      </w:pPr>
    </w:p>
    <w:p w:rsidR="0015279C" w:rsidRPr="0015279C" w:rsidRDefault="0015279C" w:rsidP="0015279C">
      <w:pPr>
        <w:spacing w:before="77" w:line="360" w:lineRule="auto"/>
        <w:ind w:left="217"/>
        <w:rPr>
          <w:rFonts w:ascii="宋体" w:eastAsia="宋体" w:hAnsi="宋体"/>
          <w:b/>
          <w:sz w:val="24"/>
          <w:szCs w:val="24"/>
        </w:rPr>
      </w:pPr>
      <w:r w:rsidRPr="0015279C">
        <w:rPr>
          <w:rFonts w:ascii="宋体" w:eastAsia="宋体" w:hAnsi="宋体" w:hint="eastAsia"/>
          <w:b/>
          <w:sz w:val="24"/>
          <w:szCs w:val="24"/>
        </w:rPr>
        <w:t>1、</w:t>
      </w:r>
      <w:r w:rsidRPr="0015279C">
        <w:rPr>
          <w:rFonts w:ascii="宋体" w:eastAsia="宋体" w:hAnsi="宋体"/>
          <w:b/>
          <w:sz w:val="24"/>
          <w:szCs w:val="24"/>
        </w:rPr>
        <w:t>入围计划书</w:t>
      </w:r>
    </w:p>
    <w:p w:rsidR="0015279C" w:rsidRPr="0015279C" w:rsidRDefault="0015279C" w:rsidP="001527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5279C">
        <w:rPr>
          <w:rFonts w:ascii="宋体" w:eastAsia="宋体" w:hAnsi="宋体" w:cs="宋体" w:hint="eastAsia"/>
          <w:sz w:val="24"/>
          <w:szCs w:val="24"/>
        </w:rPr>
        <w:t>各参赛高校于</w:t>
      </w:r>
      <w:r w:rsidRPr="0015279C">
        <w:rPr>
          <w:rFonts w:ascii="宋体" w:eastAsia="宋体" w:hAnsi="宋体" w:hint="eastAsia"/>
          <w:b/>
          <w:sz w:val="24"/>
          <w:szCs w:val="24"/>
        </w:rPr>
        <w:t>6</w:t>
      </w:r>
      <w:r w:rsidRPr="0015279C">
        <w:rPr>
          <w:rFonts w:ascii="宋体" w:eastAsia="宋体" w:hAnsi="宋体" w:cs="宋体" w:hint="eastAsia"/>
          <w:b/>
          <w:sz w:val="24"/>
          <w:szCs w:val="24"/>
        </w:rPr>
        <w:t>月</w:t>
      </w:r>
      <w:r w:rsidR="000B72FC">
        <w:rPr>
          <w:rFonts w:ascii="宋体" w:eastAsia="宋体" w:hAnsi="宋体" w:hint="eastAsia"/>
          <w:b/>
          <w:sz w:val="24"/>
          <w:szCs w:val="24"/>
        </w:rPr>
        <w:t>1</w:t>
      </w:r>
      <w:r w:rsidRPr="0015279C">
        <w:rPr>
          <w:rFonts w:ascii="宋体" w:eastAsia="宋体" w:hAnsi="宋体" w:cs="宋体" w:hint="eastAsia"/>
          <w:b/>
          <w:sz w:val="24"/>
          <w:szCs w:val="24"/>
        </w:rPr>
        <w:t>日前</w:t>
      </w:r>
      <w:r w:rsidRPr="0015279C">
        <w:rPr>
          <w:rFonts w:ascii="宋体" w:eastAsia="宋体" w:hAnsi="宋体" w:cs="宋体" w:hint="eastAsia"/>
          <w:sz w:val="24"/>
          <w:szCs w:val="24"/>
        </w:rPr>
        <w:t>组织相关评审专家，参照入围计划书的评审标准完成初评，并以学校为单位，向大赛组委会提交</w:t>
      </w:r>
      <w:r w:rsidRPr="0015279C">
        <w:rPr>
          <w:rFonts w:ascii="宋体" w:eastAsia="宋体" w:hAnsi="宋体" w:hint="eastAsia"/>
          <w:b/>
          <w:sz w:val="24"/>
          <w:szCs w:val="24"/>
        </w:rPr>
        <w:t>6</w:t>
      </w:r>
      <w:r w:rsidRPr="0015279C">
        <w:rPr>
          <w:rFonts w:ascii="宋体" w:eastAsia="宋体" w:hAnsi="宋体" w:cs="宋体" w:hint="eastAsia"/>
          <w:b/>
          <w:sz w:val="24"/>
          <w:szCs w:val="24"/>
        </w:rPr>
        <w:t>份按照成绩高低排序的</w:t>
      </w:r>
      <w:r w:rsidRPr="0015279C">
        <w:rPr>
          <w:rFonts w:ascii="宋体" w:eastAsia="宋体" w:hAnsi="宋体" w:cs="宋体" w:hint="eastAsia"/>
          <w:sz w:val="24"/>
          <w:szCs w:val="24"/>
        </w:rPr>
        <w:t>创意计划书，其中，</w:t>
      </w:r>
      <w:r w:rsidRPr="0015279C">
        <w:rPr>
          <w:rFonts w:ascii="宋体" w:eastAsia="宋体" w:hAnsi="宋体" w:cs="宋体" w:hint="eastAsia"/>
          <w:b/>
          <w:sz w:val="24"/>
          <w:szCs w:val="24"/>
        </w:rPr>
        <w:t>第</w:t>
      </w:r>
      <w:r w:rsidRPr="0015279C">
        <w:rPr>
          <w:rFonts w:ascii="宋体" w:eastAsia="宋体" w:hAnsi="宋体" w:hint="eastAsia"/>
          <w:b/>
          <w:sz w:val="24"/>
          <w:szCs w:val="24"/>
        </w:rPr>
        <w:t>1-2</w:t>
      </w:r>
      <w:r w:rsidRPr="0015279C">
        <w:rPr>
          <w:rFonts w:ascii="宋体" w:eastAsia="宋体" w:hAnsi="宋体" w:cs="宋体" w:hint="eastAsia"/>
          <w:b/>
          <w:sz w:val="24"/>
          <w:szCs w:val="24"/>
        </w:rPr>
        <w:t>名计划书直接入围</w:t>
      </w:r>
      <w:r w:rsidRPr="0015279C">
        <w:rPr>
          <w:rFonts w:ascii="宋体" w:eastAsia="宋体" w:hAnsi="宋体" w:cs="宋体" w:hint="eastAsia"/>
          <w:sz w:val="24"/>
          <w:szCs w:val="24"/>
        </w:rPr>
        <w:t>。</w:t>
      </w:r>
    </w:p>
    <w:p w:rsidR="0015279C" w:rsidRDefault="0015279C" w:rsidP="0015279C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15279C">
        <w:rPr>
          <w:rFonts w:ascii="宋体" w:eastAsia="宋体" w:hAnsi="宋体" w:cs="宋体" w:hint="eastAsia"/>
          <w:sz w:val="24"/>
          <w:szCs w:val="24"/>
        </w:rPr>
        <w:t>大赛组委会邀请国内食品专家与企业代表组成的专家组，对各校报送的位列</w:t>
      </w:r>
      <w:r w:rsidRPr="0015279C">
        <w:rPr>
          <w:rFonts w:ascii="宋体" w:eastAsia="宋体" w:hAnsi="宋体" w:hint="eastAsia"/>
          <w:sz w:val="24"/>
          <w:szCs w:val="24"/>
        </w:rPr>
        <w:t>3-6</w:t>
      </w:r>
      <w:r w:rsidRPr="0015279C">
        <w:rPr>
          <w:rFonts w:ascii="宋体" w:eastAsia="宋体" w:hAnsi="宋体" w:cs="宋体" w:hint="eastAsia"/>
          <w:sz w:val="24"/>
          <w:szCs w:val="24"/>
        </w:rPr>
        <w:t>名的创意计划书进行再次评审，以评分高低筛选出前</w:t>
      </w:r>
      <w:r w:rsidRPr="0015279C">
        <w:rPr>
          <w:rFonts w:ascii="宋体" w:eastAsia="宋体" w:hAnsi="宋体" w:hint="eastAsia"/>
          <w:sz w:val="24"/>
          <w:szCs w:val="24"/>
        </w:rPr>
        <w:t>20</w:t>
      </w:r>
      <w:r w:rsidRPr="0015279C">
        <w:rPr>
          <w:rFonts w:ascii="宋体" w:eastAsia="宋体" w:hAnsi="宋体" w:cs="宋体" w:hint="eastAsia"/>
          <w:sz w:val="24"/>
          <w:szCs w:val="24"/>
        </w:rPr>
        <w:t>份。计划书评审标准，满分为</w:t>
      </w:r>
      <w:r w:rsidRPr="0015279C">
        <w:rPr>
          <w:rFonts w:ascii="宋体" w:eastAsia="宋体" w:hAnsi="宋体"/>
          <w:sz w:val="24"/>
          <w:szCs w:val="24"/>
        </w:rPr>
        <w:t>100</w:t>
      </w:r>
      <w:r w:rsidRPr="0015279C">
        <w:rPr>
          <w:rFonts w:ascii="宋体" w:eastAsia="宋体" w:hAnsi="宋体" w:cs="宋体" w:hint="eastAsia"/>
          <w:sz w:val="24"/>
          <w:szCs w:val="24"/>
        </w:rPr>
        <w:t>分，具体指标如下：</w:t>
      </w:r>
    </w:p>
    <w:p w:rsidR="000B72FC" w:rsidRPr="0015279C" w:rsidRDefault="000B72FC" w:rsidP="001527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2"/>
        <w:gridCol w:w="1002"/>
        <w:gridCol w:w="980"/>
        <w:gridCol w:w="992"/>
        <w:gridCol w:w="1027"/>
        <w:gridCol w:w="935"/>
      </w:tblGrid>
      <w:tr w:rsidR="0015279C" w:rsidRPr="0015279C" w:rsidTr="00E15AA6">
        <w:trPr>
          <w:trHeight w:val="479"/>
        </w:trPr>
        <w:tc>
          <w:tcPr>
            <w:tcW w:w="3652" w:type="dxa"/>
          </w:tcPr>
          <w:p w:rsidR="0015279C" w:rsidRPr="0015279C" w:rsidRDefault="0015279C" w:rsidP="0015279C">
            <w:pPr>
              <w:pStyle w:val="TableParagraph"/>
              <w:spacing w:before="143" w:line="360" w:lineRule="auto"/>
              <w:ind w:left="107"/>
              <w:rPr>
                <w:rFonts w:ascii="宋体" w:eastAsia="宋体" w:hAnsi="宋体"/>
                <w:b/>
                <w:sz w:val="24"/>
                <w:szCs w:val="24"/>
              </w:rPr>
            </w:pPr>
            <w:r w:rsidRPr="0015279C">
              <w:rPr>
                <w:rFonts w:ascii="宋体" w:eastAsia="宋体" w:hAnsi="宋体" w:hint="eastAsia"/>
                <w:b/>
                <w:sz w:val="24"/>
                <w:szCs w:val="24"/>
              </w:rPr>
              <w:t>评分指标</w:t>
            </w:r>
          </w:p>
        </w:tc>
        <w:tc>
          <w:tcPr>
            <w:tcW w:w="1002" w:type="dxa"/>
          </w:tcPr>
          <w:p w:rsidR="0015279C" w:rsidRPr="0015279C" w:rsidRDefault="0015279C" w:rsidP="0015279C">
            <w:pPr>
              <w:pStyle w:val="TableParagraph"/>
              <w:spacing w:before="143" w:line="360" w:lineRule="auto"/>
              <w:ind w:left="107"/>
              <w:rPr>
                <w:rFonts w:ascii="宋体" w:eastAsia="宋体" w:hAnsi="宋体"/>
                <w:b/>
                <w:sz w:val="24"/>
                <w:szCs w:val="24"/>
              </w:rPr>
            </w:pPr>
            <w:r w:rsidRPr="0015279C">
              <w:rPr>
                <w:rFonts w:ascii="宋体" w:eastAsia="宋体" w:hAnsi="宋体" w:hint="eastAsia"/>
                <w:b/>
                <w:sz w:val="24"/>
                <w:szCs w:val="24"/>
              </w:rPr>
              <w:t>很好</w:t>
            </w:r>
          </w:p>
        </w:tc>
        <w:tc>
          <w:tcPr>
            <w:tcW w:w="980" w:type="dxa"/>
          </w:tcPr>
          <w:p w:rsidR="0015279C" w:rsidRPr="0015279C" w:rsidRDefault="0015279C" w:rsidP="0015279C">
            <w:pPr>
              <w:pStyle w:val="TableParagraph"/>
              <w:spacing w:before="143"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15279C">
              <w:rPr>
                <w:rFonts w:ascii="宋体" w:eastAsia="宋体" w:hAnsi="宋体" w:hint="eastAsia"/>
                <w:b/>
                <w:sz w:val="24"/>
                <w:szCs w:val="24"/>
              </w:rPr>
              <w:t>较好</w:t>
            </w:r>
          </w:p>
        </w:tc>
        <w:tc>
          <w:tcPr>
            <w:tcW w:w="992" w:type="dxa"/>
          </w:tcPr>
          <w:p w:rsidR="0015279C" w:rsidRPr="0015279C" w:rsidRDefault="0015279C" w:rsidP="0015279C">
            <w:pPr>
              <w:pStyle w:val="TableParagraph"/>
              <w:spacing w:before="143" w:line="360" w:lineRule="auto"/>
              <w:ind w:left="107"/>
              <w:rPr>
                <w:rFonts w:ascii="宋体" w:eastAsia="宋体" w:hAnsi="宋体"/>
                <w:b/>
                <w:sz w:val="24"/>
                <w:szCs w:val="24"/>
              </w:rPr>
            </w:pPr>
            <w:r w:rsidRPr="0015279C">
              <w:rPr>
                <w:rFonts w:ascii="宋体" w:eastAsia="宋体" w:hAnsi="宋体" w:hint="eastAsia"/>
                <w:b/>
                <w:sz w:val="24"/>
                <w:szCs w:val="24"/>
              </w:rPr>
              <w:t>一般</w:t>
            </w:r>
          </w:p>
        </w:tc>
        <w:tc>
          <w:tcPr>
            <w:tcW w:w="1027" w:type="dxa"/>
          </w:tcPr>
          <w:p w:rsidR="0015279C" w:rsidRPr="0015279C" w:rsidRDefault="0015279C" w:rsidP="0015279C">
            <w:pPr>
              <w:pStyle w:val="TableParagraph"/>
              <w:spacing w:before="143"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15279C">
              <w:rPr>
                <w:rFonts w:ascii="宋体" w:eastAsia="宋体" w:hAnsi="宋体" w:hint="eastAsia"/>
                <w:b/>
                <w:sz w:val="24"/>
                <w:szCs w:val="24"/>
              </w:rPr>
              <w:t>较差</w:t>
            </w:r>
          </w:p>
        </w:tc>
        <w:tc>
          <w:tcPr>
            <w:tcW w:w="935" w:type="dxa"/>
          </w:tcPr>
          <w:p w:rsidR="0015279C" w:rsidRPr="0015279C" w:rsidRDefault="0015279C" w:rsidP="0015279C">
            <w:pPr>
              <w:pStyle w:val="TableParagraph"/>
              <w:spacing w:before="143" w:line="360" w:lineRule="auto"/>
              <w:ind w:left="107"/>
              <w:rPr>
                <w:rFonts w:ascii="宋体" w:eastAsia="宋体" w:hAnsi="宋体"/>
                <w:b/>
                <w:sz w:val="24"/>
                <w:szCs w:val="24"/>
              </w:rPr>
            </w:pPr>
            <w:r w:rsidRPr="0015279C">
              <w:rPr>
                <w:rFonts w:ascii="宋体" w:eastAsia="宋体" w:hAnsi="宋体" w:hint="eastAsia"/>
                <w:b/>
                <w:sz w:val="24"/>
                <w:szCs w:val="24"/>
              </w:rPr>
              <w:t>很差</w:t>
            </w:r>
          </w:p>
        </w:tc>
      </w:tr>
      <w:tr w:rsidR="0015279C" w:rsidRPr="0015279C" w:rsidTr="00E15AA6">
        <w:trPr>
          <w:trHeight w:val="479"/>
        </w:trPr>
        <w:tc>
          <w:tcPr>
            <w:tcW w:w="3652" w:type="dxa"/>
          </w:tcPr>
          <w:p w:rsidR="0015279C" w:rsidRPr="0015279C" w:rsidRDefault="0015279C" w:rsidP="0015279C">
            <w:pPr>
              <w:pStyle w:val="TableParagraph"/>
              <w:spacing w:before="143" w:line="360" w:lineRule="auto"/>
              <w:ind w:left="107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15279C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创新性及市场定位（</w:t>
            </w:r>
            <w:r w:rsidRPr="0015279C">
              <w:rPr>
                <w:rFonts w:ascii="宋体" w:eastAsia="宋体" w:hAnsi="宋体"/>
                <w:sz w:val="24"/>
                <w:szCs w:val="24"/>
                <w:lang w:eastAsia="zh-CN"/>
              </w:rPr>
              <w:t xml:space="preserve">30 </w:t>
            </w:r>
            <w:r w:rsidRPr="0015279C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分）</w:t>
            </w:r>
          </w:p>
        </w:tc>
        <w:tc>
          <w:tcPr>
            <w:tcW w:w="1002" w:type="dxa"/>
          </w:tcPr>
          <w:p w:rsidR="0015279C" w:rsidRPr="0015279C" w:rsidRDefault="0015279C" w:rsidP="0015279C">
            <w:pPr>
              <w:pStyle w:val="TableParagraph"/>
              <w:spacing w:line="360" w:lineRule="auto"/>
              <w:ind w:left="107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28-30</w:t>
            </w:r>
          </w:p>
        </w:tc>
        <w:tc>
          <w:tcPr>
            <w:tcW w:w="980" w:type="dxa"/>
          </w:tcPr>
          <w:p w:rsidR="0015279C" w:rsidRPr="0015279C" w:rsidRDefault="0015279C" w:rsidP="0015279C">
            <w:pPr>
              <w:pStyle w:val="TableParagraph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24-27</w:t>
            </w:r>
          </w:p>
        </w:tc>
        <w:tc>
          <w:tcPr>
            <w:tcW w:w="992" w:type="dxa"/>
          </w:tcPr>
          <w:p w:rsidR="0015279C" w:rsidRPr="0015279C" w:rsidRDefault="0015279C" w:rsidP="0015279C">
            <w:pPr>
              <w:pStyle w:val="TableParagraph"/>
              <w:spacing w:line="360" w:lineRule="auto"/>
              <w:ind w:left="107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21-24</w:t>
            </w:r>
          </w:p>
        </w:tc>
        <w:tc>
          <w:tcPr>
            <w:tcW w:w="1027" w:type="dxa"/>
          </w:tcPr>
          <w:p w:rsidR="0015279C" w:rsidRPr="0015279C" w:rsidRDefault="0015279C" w:rsidP="0015279C">
            <w:pPr>
              <w:pStyle w:val="TableParagraph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18-20</w:t>
            </w:r>
          </w:p>
        </w:tc>
        <w:tc>
          <w:tcPr>
            <w:tcW w:w="935" w:type="dxa"/>
          </w:tcPr>
          <w:p w:rsidR="0015279C" w:rsidRPr="0015279C" w:rsidRDefault="0015279C" w:rsidP="0015279C">
            <w:pPr>
              <w:pStyle w:val="TableParagraph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15-17</w:t>
            </w:r>
          </w:p>
        </w:tc>
      </w:tr>
      <w:tr w:rsidR="0015279C" w:rsidRPr="0015279C" w:rsidTr="00E15AA6">
        <w:trPr>
          <w:trHeight w:val="480"/>
        </w:trPr>
        <w:tc>
          <w:tcPr>
            <w:tcW w:w="3652" w:type="dxa"/>
          </w:tcPr>
          <w:p w:rsidR="0015279C" w:rsidRPr="0015279C" w:rsidRDefault="0015279C" w:rsidP="0015279C">
            <w:pPr>
              <w:pStyle w:val="TableParagraph"/>
              <w:spacing w:before="145" w:line="360" w:lineRule="auto"/>
              <w:ind w:left="107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15279C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产品配方合理性（</w:t>
            </w:r>
            <w:r w:rsidRPr="0015279C">
              <w:rPr>
                <w:rFonts w:ascii="宋体" w:eastAsia="宋体" w:hAnsi="宋体"/>
                <w:sz w:val="24"/>
                <w:szCs w:val="24"/>
                <w:lang w:eastAsia="zh-CN"/>
              </w:rPr>
              <w:t xml:space="preserve">30 </w:t>
            </w:r>
            <w:r w:rsidRPr="0015279C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分）</w:t>
            </w:r>
          </w:p>
        </w:tc>
        <w:tc>
          <w:tcPr>
            <w:tcW w:w="1002" w:type="dxa"/>
          </w:tcPr>
          <w:p w:rsidR="0015279C" w:rsidRPr="0015279C" w:rsidRDefault="0015279C" w:rsidP="0015279C">
            <w:pPr>
              <w:pStyle w:val="TableParagraph"/>
              <w:spacing w:before="161" w:line="360" w:lineRule="auto"/>
              <w:ind w:left="107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28-30</w:t>
            </w:r>
          </w:p>
        </w:tc>
        <w:tc>
          <w:tcPr>
            <w:tcW w:w="980" w:type="dxa"/>
          </w:tcPr>
          <w:p w:rsidR="0015279C" w:rsidRPr="0015279C" w:rsidRDefault="0015279C" w:rsidP="0015279C">
            <w:pPr>
              <w:pStyle w:val="TableParagraph"/>
              <w:spacing w:before="161"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24-27</w:t>
            </w:r>
          </w:p>
        </w:tc>
        <w:tc>
          <w:tcPr>
            <w:tcW w:w="992" w:type="dxa"/>
          </w:tcPr>
          <w:p w:rsidR="0015279C" w:rsidRPr="0015279C" w:rsidRDefault="0015279C" w:rsidP="0015279C">
            <w:pPr>
              <w:pStyle w:val="TableParagraph"/>
              <w:spacing w:before="161" w:line="360" w:lineRule="auto"/>
              <w:ind w:left="107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21-24</w:t>
            </w:r>
          </w:p>
        </w:tc>
        <w:tc>
          <w:tcPr>
            <w:tcW w:w="1027" w:type="dxa"/>
          </w:tcPr>
          <w:p w:rsidR="0015279C" w:rsidRPr="0015279C" w:rsidRDefault="0015279C" w:rsidP="0015279C">
            <w:pPr>
              <w:pStyle w:val="TableParagraph"/>
              <w:spacing w:before="161"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18-20</w:t>
            </w:r>
          </w:p>
        </w:tc>
        <w:tc>
          <w:tcPr>
            <w:tcW w:w="935" w:type="dxa"/>
          </w:tcPr>
          <w:p w:rsidR="0015279C" w:rsidRPr="0015279C" w:rsidRDefault="0015279C" w:rsidP="0015279C">
            <w:pPr>
              <w:pStyle w:val="TableParagraph"/>
              <w:spacing w:before="161"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15-17</w:t>
            </w:r>
          </w:p>
        </w:tc>
      </w:tr>
      <w:tr w:rsidR="0015279C" w:rsidRPr="0015279C" w:rsidTr="00E15AA6">
        <w:trPr>
          <w:trHeight w:val="479"/>
        </w:trPr>
        <w:tc>
          <w:tcPr>
            <w:tcW w:w="3652" w:type="dxa"/>
          </w:tcPr>
          <w:p w:rsidR="0015279C" w:rsidRPr="0015279C" w:rsidRDefault="0015279C" w:rsidP="0015279C">
            <w:pPr>
              <w:pStyle w:val="TableParagraph"/>
              <w:spacing w:before="143" w:line="360" w:lineRule="auto"/>
              <w:ind w:left="107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 w:hint="eastAsia"/>
                <w:sz w:val="24"/>
                <w:szCs w:val="24"/>
              </w:rPr>
              <w:t>加工方法可行性（</w:t>
            </w:r>
            <w:r w:rsidRPr="0015279C">
              <w:rPr>
                <w:rFonts w:ascii="宋体" w:eastAsia="宋体" w:hAnsi="宋体"/>
                <w:sz w:val="24"/>
                <w:szCs w:val="24"/>
              </w:rPr>
              <w:t xml:space="preserve">20 </w:t>
            </w:r>
            <w:r w:rsidRPr="0015279C">
              <w:rPr>
                <w:rFonts w:ascii="宋体" w:eastAsia="宋体" w:hAnsi="宋体" w:hint="eastAsia"/>
                <w:sz w:val="24"/>
                <w:szCs w:val="24"/>
              </w:rPr>
              <w:t>分）</w:t>
            </w:r>
          </w:p>
        </w:tc>
        <w:tc>
          <w:tcPr>
            <w:tcW w:w="1002" w:type="dxa"/>
          </w:tcPr>
          <w:p w:rsidR="0015279C" w:rsidRPr="0015279C" w:rsidRDefault="0015279C" w:rsidP="0015279C">
            <w:pPr>
              <w:pStyle w:val="TableParagraph"/>
              <w:spacing w:line="360" w:lineRule="auto"/>
              <w:ind w:left="107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20</w:t>
            </w:r>
          </w:p>
        </w:tc>
        <w:tc>
          <w:tcPr>
            <w:tcW w:w="980" w:type="dxa"/>
          </w:tcPr>
          <w:p w:rsidR="0015279C" w:rsidRPr="0015279C" w:rsidRDefault="0015279C" w:rsidP="0015279C">
            <w:pPr>
              <w:pStyle w:val="TableParagraph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18-19</w:t>
            </w:r>
          </w:p>
        </w:tc>
        <w:tc>
          <w:tcPr>
            <w:tcW w:w="992" w:type="dxa"/>
          </w:tcPr>
          <w:p w:rsidR="0015279C" w:rsidRPr="0015279C" w:rsidRDefault="0015279C" w:rsidP="0015279C">
            <w:pPr>
              <w:pStyle w:val="TableParagraph"/>
              <w:spacing w:line="360" w:lineRule="auto"/>
              <w:ind w:left="107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16-17</w:t>
            </w:r>
          </w:p>
        </w:tc>
        <w:tc>
          <w:tcPr>
            <w:tcW w:w="1027" w:type="dxa"/>
          </w:tcPr>
          <w:p w:rsidR="0015279C" w:rsidRPr="0015279C" w:rsidRDefault="0015279C" w:rsidP="0015279C">
            <w:pPr>
              <w:pStyle w:val="TableParagraph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13-15</w:t>
            </w:r>
          </w:p>
        </w:tc>
        <w:tc>
          <w:tcPr>
            <w:tcW w:w="935" w:type="dxa"/>
          </w:tcPr>
          <w:p w:rsidR="0015279C" w:rsidRPr="0015279C" w:rsidRDefault="0015279C" w:rsidP="0015279C">
            <w:pPr>
              <w:pStyle w:val="TableParagraph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10-12</w:t>
            </w:r>
          </w:p>
        </w:tc>
      </w:tr>
      <w:tr w:rsidR="0015279C" w:rsidRPr="0015279C" w:rsidTr="00E15AA6">
        <w:trPr>
          <w:trHeight w:val="479"/>
        </w:trPr>
        <w:tc>
          <w:tcPr>
            <w:tcW w:w="3652" w:type="dxa"/>
          </w:tcPr>
          <w:p w:rsidR="0015279C" w:rsidRPr="0015279C" w:rsidRDefault="0015279C" w:rsidP="0015279C">
            <w:pPr>
              <w:pStyle w:val="TableParagraph"/>
              <w:spacing w:before="143" w:line="360" w:lineRule="auto"/>
              <w:ind w:left="107" w:right="-29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15279C">
              <w:rPr>
                <w:rFonts w:ascii="宋体" w:eastAsia="宋体" w:hAnsi="宋体" w:hint="eastAsia"/>
                <w:spacing w:val="-10"/>
                <w:sz w:val="24"/>
                <w:szCs w:val="24"/>
                <w:lang w:eastAsia="zh-CN"/>
              </w:rPr>
              <w:t>李锦记产品的用法及用量</w:t>
            </w:r>
            <w:r w:rsidRPr="0015279C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（</w:t>
            </w:r>
            <w:r w:rsidRPr="0015279C">
              <w:rPr>
                <w:rFonts w:ascii="宋体" w:eastAsia="宋体" w:hAnsi="宋体"/>
                <w:sz w:val="24"/>
                <w:szCs w:val="24"/>
                <w:lang w:eastAsia="zh-CN"/>
              </w:rPr>
              <w:t xml:space="preserve">10 </w:t>
            </w:r>
            <w:r w:rsidRPr="0015279C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分</w:t>
            </w:r>
            <w:r w:rsidRPr="0015279C">
              <w:rPr>
                <w:rFonts w:ascii="宋体" w:eastAsia="宋体" w:hAnsi="宋体" w:hint="eastAsia"/>
                <w:spacing w:val="-1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02" w:type="dxa"/>
          </w:tcPr>
          <w:p w:rsidR="0015279C" w:rsidRPr="0015279C" w:rsidRDefault="0015279C" w:rsidP="0015279C">
            <w:pPr>
              <w:pStyle w:val="TableParagraph"/>
              <w:spacing w:line="360" w:lineRule="auto"/>
              <w:ind w:left="107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10</w:t>
            </w:r>
          </w:p>
        </w:tc>
        <w:tc>
          <w:tcPr>
            <w:tcW w:w="980" w:type="dxa"/>
          </w:tcPr>
          <w:p w:rsidR="0015279C" w:rsidRPr="0015279C" w:rsidRDefault="0015279C" w:rsidP="0015279C">
            <w:pPr>
              <w:pStyle w:val="TableParagraph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5279C" w:rsidRPr="0015279C" w:rsidRDefault="0015279C" w:rsidP="0015279C">
            <w:pPr>
              <w:pStyle w:val="TableParagraph"/>
              <w:spacing w:line="360" w:lineRule="auto"/>
              <w:ind w:left="108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7-8</w:t>
            </w:r>
          </w:p>
        </w:tc>
        <w:tc>
          <w:tcPr>
            <w:tcW w:w="1027" w:type="dxa"/>
          </w:tcPr>
          <w:p w:rsidR="0015279C" w:rsidRPr="0015279C" w:rsidRDefault="0015279C" w:rsidP="0015279C">
            <w:pPr>
              <w:pStyle w:val="TableParagraph"/>
              <w:spacing w:line="360" w:lineRule="auto"/>
              <w:ind w:left="107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5-6</w:t>
            </w:r>
          </w:p>
        </w:tc>
        <w:tc>
          <w:tcPr>
            <w:tcW w:w="935" w:type="dxa"/>
          </w:tcPr>
          <w:p w:rsidR="0015279C" w:rsidRPr="0015279C" w:rsidRDefault="0015279C" w:rsidP="0015279C">
            <w:pPr>
              <w:pStyle w:val="TableParagraph"/>
              <w:spacing w:line="360" w:lineRule="auto"/>
              <w:ind w:left="107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3-4</w:t>
            </w:r>
          </w:p>
        </w:tc>
      </w:tr>
      <w:tr w:rsidR="0015279C" w:rsidRPr="0015279C" w:rsidTr="00E15AA6">
        <w:trPr>
          <w:trHeight w:val="480"/>
        </w:trPr>
        <w:tc>
          <w:tcPr>
            <w:tcW w:w="3652" w:type="dxa"/>
          </w:tcPr>
          <w:p w:rsidR="0015279C" w:rsidRPr="0015279C" w:rsidRDefault="0015279C" w:rsidP="0015279C">
            <w:pPr>
              <w:pStyle w:val="TableParagraph"/>
              <w:spacing w:before="145" w:line="360" w:lineRule="auto"/>
              <w:ind w:left="107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15279C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产品商业化可能性（</w:t>
            </w:r>
            <w:r w:rsidRPr="0015279C">
              <w:rPr>
                <w:rFonts w:ascii="宋体" w:eastAsia="宋体" w:hAnsi="宋体"/>
                <w:sz w:val="24"/>
                <w:szCs w:val="24"/>
                <w:lang w:eastAsia="zh-CN"/>
              </w:rPr>
              <w:t xml:space="preserve">10 </w:t>
            </w:r>
            <w:r w:rsidRPr="0015279C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分）</w:t>
            </w:r>
          </w:p>
        </w:tc>
        <w:tc>
          <w:tcPr>
            <w:tcW w:w="1002" w:type="dxa"/>
          </w:tcPr>
          <w:p w:rsidR="0015279C" w:rsidRPr="0015279C" w:rsidRDefault="0015279C" w:rsidP="0015279C">
            <w:pPr>
              <w:pStyle w:val="TableParagraph"/>
              <w:spacing w:before="161" w:line="360" w:lineRule="auto"/>
              <w:ind w:left="107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10</w:t>
            </w:r>
          </w:p>
        </w:tc>
        <w:tc>
          <w:tcPr>
            <w:tcW w:w="980" w:type="dxa"/>
          </w:tcPr>
          <w:p w:rsidR="0015279C" w:rsidRPr="0015279C" w:rsidRDefault="0015279C" w:rsidP="0015279C">
            <w:pPr>
              <w:pStyle w:val="TableParagraph"/>
              <w:spacing w:before="161"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5279C" w:rsidRPr="0015279C" w:rsidRDefault="0015279C" w:rsidP="0015279C">
            <w:pPr>
              <w:pStyle w:val="TableParagraph"/>
              <w:spacing w:before="161" w:line="360" w:lineRule="auto"/>
              <w:ind w:left="108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7-8</w:t>
            </w:r>
          </w:p>
        </w:tc>
        <w:tc>
          <w:tcPr>
            <w:tcW w:w="1027" w:type="dxa"/>
          </w:tcPr>
          <w:p w:rsidR="0015279C" w:rsidRPr="0015279C" w:rsidRDefault="0015279C" w:rsidP="0015279C">
            <w:pPr>
              <w:pStyle w:val="TableParagraph"/>
              <w:spacing w:before="161" w:line="360" w:lineRule="auto"/>
              <w:ind w:left="107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5-6</w:t>
            </w:r>
          </w:p>
        </w:tc>
        <w:tc>
          <w:tcPr>
            <w:tcW w:w="935" w:type="dxa"/>
          </w:tcPr>
          <w:p w:rsidR="0015279C" w:rsidRPr="0015279C" w:rsidRDefault="0015279C" w:rsidP="0015279C">
            <w:pPr>
              <w:pStyle w:val="TableParagraph"/>
              <w:spacing w:before="161" w:line="360" w:lineRule="auto"/>
              <w:ind w:left="107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3-4</w:t>
            </w:r>
          </w:p>
        </w:tc>
      </w:tr>
    </w:tbl>
    <w:p w:rsidR="000B72FC" w:rsidRDefault="000B72FC" w:rsidP="00E83F81">
      <w:pPr>
        <w:snapToGrid w:val="0"/>
        <w:spacing w:beforeLines="50" w:line="360" w:lineRule="auto"/>
        <w:rPr>
          <w:rFonts w:ascii="宋体" w:eastAsia="宋体" w:hAnsi="宋体"/>
          <w:b/>
          <w:sz w:val="24"/>
          <w:szCs w:val="24"/>
        </w:rPr>
      </w:pPr>
    </w:p>
    <w:p w:rsidR="0015279C" w:rsidRPr="0015279C" w:rsidRDefault="0015279C" w:rsidP="00E83F81">
      <w:pPr>
        <w:snapToGrid w:val="0"/>
        <w:spacing w:beforeLines="50" w:line="360" w:lineRule="auto"/>
        <w:rPr>
          <w:rFonts w:ascii="宋体" w:eastAsia="宋体" w:hAnsi="宋体"/>
          <w:b/>
          <w:sz w:val="24"/>
          <w:szCs w:val="24"/>
        </w:rPr>
      </w:pPr>
      <w:r w:rsidRPr="0015279C">
        <w:rPr>
          <w:rFonts w:ascii="宋体" w:eastAsia="宋体" w:hAnsi="宋体"/>
          <w:b/>
          <w:sz w:val="24"/>
          <w:szCs w:val="24"/>
        </w:rPr>
        <w:t>2、</w:t>
      </w:r>
      <w:r>
        <w:rPr>
          <w:rFonts w:ascii="宋体" w:eastAsia="宋体" w:hAnsi="宋体" w:hint="eastAsia"/>
          <w:b/>
          <w:sz w:val="24"/>
          <w:szCs w:val="24"/>
        </w:rPr>
        <w:t>宣传海报</w:t>
      </w:r>
      <w:r w:rsidRPr="0015279C">
        <w:rPr>
          <w:rFonts w:ascii="宋体" w:eastAsia="宋体" w:hAnsi="宋体" w:hint="eastAsia"/>
          <w:b/>
          <w:sz w:val="24"/>
          <w:szCs w:val="24"/>
        </w:rPr>
        <w:t>评比</w:t>
      </w:r>
    </w:p>
    <w:p w:rsidR="0015279C" w:rsidRPr="0015279C" w:rsidRDefault="0015279C" w:rsidP="0015279C">
      <w:pPr>
        <w:snapToGrid w:val="0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15279C">
        <w:rPr>
          <w:rFonts w:ascii="宋体" w:eastAsia="宋体" w:hAnsi="宋体" w:hint="eastAsia"/>
          <w:sz w:val="24"/>
          <w:szCs w:val="24"/>
        </w:rPr>
        <w:t>各参赛高校于</w:t>
      </w:r>
      <w:r w:rsidRPr="0015279C">
        <w:rPr>
          <w:rFonts w:ascii="宋体" w:eastAsia="宋体" w:hAnsi="宋体" w:hint="eastAsia"/>
          <w:b/>
          <w:sz w:val="24"/>
          <w:szCs w:val="24"/>
        </w:rPr>
        <w:t>8月</w:t>
      </w:r>
      <w:r w:rsidR="000B72FC">
        <w:rPr>
          <w:rFonts w:ascii="宋体" w:eastAsia="宋体" w:hAnsi="宋体" w:hint="eastAsia"/>
          <w:b/>
          <w:sz w:val="24"/>
          <w:szCs w:val="24"/>
        </w:rPr>
        <w:t>19</w:t>
      </w:r>
      <w:r w:rsidRPr="0015279C">
        <w:rPr>
          <w:rFonts w:ascii="宋体" w:eastAsia="宋体" w:hAnsi="宋体" w:hint="eastAsia"/>
          <w:b/>
          <w:sz w:val="24"/>
          <w:szCs w:val="24"/>
        </w:rPr>
        <w:t>日前</w:t>
      </w:r>
      <w:r w:rsidRPr="0015279C">
        <w:rPr>
          <w:rFonts w:ascii="宋体" w:eastAsia="宋体" w:hAnsi="宋体" w:hint="eastAsia"/>
          <w:sz w:val="24"/>
          <w:szCs w:val="24"/>
        </w:rPr>
        <w:t>向大赛组委会提交各入围团队制作的</w:t>
      </w:r>
      <w:r w:rsidR="000B72FC">
        <w:rPr>
          <w:rFonts w:ascii="宋体" w:eastAsia="宋体" w:hAnsi="宋体" w:hint="eastAsia"/>
          <w:sz w:val="24"/>
          <w:szCs w:val="24"/>
        </w:rPr>
        <w:t>宣传海报</w:t>
      </w:r>
      <w:r w:rsidRPr="0015279C">
        <w:rPr>
          <w:rFonts w:ascii="宋体" w:eastAsia="宋体" w:hAnsi="宋体" w:hint="eastAsia"/>
          <w:sz w:val="24"/>
          <w:szCs w:val="24"/>
        </w:rPr>
        <w:t>。大赛组委会将通过相关官方渠道对</w:t>
      </w:r>
      <w:r w:rsidRPr="0015279C">
        <w:rPr>
          <w:rFonts w:ascii="宋体" w:eastAsia="宋体" w:hAnsi="宋体" w:hint="eastAsia"/>
          <w:b/>
          <w:sz w:val="24"/>
          <w:szCs w:val="24"/>
        </w:rPr>
        <w:t>40个</w:t>
      </w:r>
      <w:r w:rsidR="000B72FC">
        <w:rPr>
          <w:rFonts w:ascii="宋体" w:eastAsia="宋体" w:hAnsi="宋体" w:hint="eastAsia"/>
          <w:sz w:val="24"/>
          <w:szCs w:val="24"/>
        </w:rPr>
        <w:t>宣传海报</w:t>
      </w:r>
      <w:r w:rsidRPr="0015279C">
        <w:rPr>
          <w:rFonts w:ascii="宋体" w:eastAsia="宋体" w:hAnsi="宋体" w:hint="eastAsia"/>
          <w:sz w:val="24"/>
          <w:szCs w:val="24"/>
        </w:rPr>
        <w:t>开展评比活动，</w:t>
      </w:r>
      <w:r w:rsidRPr="0015279C">
        <w:rPr>
          <w:rFonts w:ascii="宋体" w:eastAsia="宋体" w:hAnsi="宋体" w:hint="eastAsia"/>
          <w:b/>
          <w:sz w:val="24"/>
          <w:szCs w:val="24"/>
        </w:rPr>
        <w:t>评选出最佳</w:t>
      </w:r>
      <w:r w:rsidR="000B72FC">
        <w:rPr>
          <w:rFonts w:ascii="宋体" w:eastAsia="宋体" w:hAnsi="宋体" w:hint="eastAsia"/>
          <w:b/>
          <w:sz w:val="24"/>
          <w:szCs w:val="24"/>
        </w:rPr>
        <w:t>设计</w:t>
      </w:r>
      <w:r w:rsidRPr="0015279C">
        <w:rPr>
          <w:rFonts w:ascii="宋体" w:eastAsia="宋体" w:hAnsi="宋体" w:hint="eastAsia"/>
          <w:b/>
          <w:sz w:val="24"/>
          <w:szCs w:val="24"/>
        </w:rPr>
        <w:t>奖1名</w:t>
      </w:r>
      <w:r w:rsidRPr="0015279C">
        <w:rPr>
          <w:rFonts w:ascii="宋体" w:eastAsia="宋体" w:hAnsi="宋体" w:hint="eastAsia"/>
          <w:sz w:val="24"/>
          <w:szCs w:val="24"/>
        </w:rPr>
        <w:t>，各</w:t>
      </w:r>
      <w:r w:rsidR="000B72FC">
        <w:rPr>
          <w:rFonts w:ascii="宋体" w:eastAsia="宋体" w:hAnsi="宋体" w:hint="eastAsia"/>
          <w:sz w:val="24"/>
          <w:szCs w:val="24"/>
        </w:rPr>
        <w:t>宣传海报</w:t>
      </w:r>
      <w:r w:rsidRPr="0015279C">
        <w:rPr>
          <w:rFonts w:ascii="宋体" w:eastAsia="宋体" w:hAnsi="宋体" w:hint="eastAsia"/>
          <w:sz w:val="24"/>
          <w:szCs w:val="24"/>
        </w:rPr>
        <w:t>的成绩也作为产品终评的一项重要参考指标。</w:t>
      </w:r>
    </w:p>
    <w:p w:rsidR="0015279C" w:rsidRPr="0015279C" w:rsidRDefault="0015279C" w:rsidP="00E83F81">
      <w:pPr>
        <w:snapToGrid w:val="0"/>
        <w:spacing w:beforeLines="50" w:line="360" w:lineRule="auto"/>
        <w:rPr>
          <w:rFonts w:ascii="宋体" w:eastAsia="宋体" w:hAnsi="宋体"/>
          <w:b/>
          <w:sz w:val="24"/>
          <w:szCs w:val="24"/>
        </w:rPr>
      </w:pPr>
      <w:r w:rsidRPr="0015279C">
        <w:rPr>
          <w:rFonts w:ascii="宋体" w:eastAsia="宋体" w:hAnsi="宋体" w:hint="eastAsia"/>
          <w:b/>
          <w:sz w:val="24"/>
          <w:szCs w:val="24"/>
        </w:rPr>
        <w:t>3</w:t>
      </w:r>
      <w:r w:rsidRPr="0015279C">
        <w:rPr>
          <w:rFonts w:ascii="宋体" w:eastAsia="宋体" w:hAnsi="宋体"/>
          <w:b/>
          <w:sz w:val="24"/>
          <w:szCs w:val="24"/>
        </w:rPr>
        <w:t>、</w:t>
      </w:r>
      <w:r w:rsidRPr="0015279C">
        <w:rPr>
          <w:rFonts w:ascii="宋体" w:eastAsia="宋体" w:hAnsi="宋体" w:hint="eastAsia"/>
          <w:b/>
          <w:sz w:val="24"/>
          <w:szCs w:val="24"/>
        </w:rPr>
        <w:t>产品</w:t>
      </w:r>
      <w:r w:rsidRPr="0015279C">
        <w:rPr>
          <w:rFonts w:ascii="宋体" w:eastAsia="宋体" w:hAnsi="宋体"/>
          <w:b/>
          <w:sz w:val="24"/>
          <w:szCs w:val="24"/>
        </w:rPr>
        <w:t>最终</w:t>
      </w:r>
      <w:r w:rsidRPr="0015279C">
        <w:rPr>
          <w:rFonts w:ascii="宋体" w:eastAsia="宋体" w:hAnsi="宋体" w:hint="eastAsia"/>
          <w:b/>
          <w:sz w:val="24"/>
          <w:szCs w:val="24"/>
        </w:rPr>
        <w:t>评审</w:t>
      </w:r>
    </w:p>
    <w:p w:rsidR="0015279C" w:rsidRPr="0015279C" w:rsidRDefault="0015279C" w:rsidP="000B72FC">
      <w:pPr>
        <w:pStyle w:val="a3"/>
        <w:spacing w:line="360" w:lineRule="auto"/>
        <w:ind w:left="0" w:firstLineChars="200" w:firstLine="480"/>
        <w:rPr>
          <w:rFonts w:ascii="宋体" w:eastAsia="宋体" w:hAnsi="宋体"/>
          <w:sz w:val="24"/>
          <w:szCs w:val="24"/>
        </w:rPr>
      </w:pPr>
      <w:r w:rsidRPr="0015279C">
        <w:rPr>
          <w:rFonts w:ascii="宋体" w:eastAsia="宋体" w:hAnsi="宋体"/>
          <w:sz w:val="24"/>
          <w:szCs w:val="24"/>
        </w:rPr>
        <w:t>大赛组委会邀请来自食品企业</w:t>
      </w:r>
      <w:r w:rsidRPr="0015279C">
        <w:rPr>
          <w:rFonts w:ascii="宋体" w:eastAsia="宋体" w:hAnsi="宋体" w:hint="eastAsia"/>
          <w:sz w:val="24"/>
          <w:szCs w:val="24"/>
        </w:rPr>
        <w:t>、科研院所、媒体</w:t>
      </w:r>
      <w:r w:rsidRPr="0015279C">
        <w:rPr>
          <w:rFonts w:ascii="宋体" w:eastAsia="宋体" w:hAnsi="宋体"/>
          <w:sz w:val="24"/>
          <w:szCs w:val="24"/>
        </w:rPr>
        <w:t>的</w:t>
      </w:r>
      <w:r w:rsidRPr="0015279C">
        <w:rPr>
          <w:rFonts w:ascii="宋体" w:eastAsia="宋体" w:hAnsi="宋体" w:hint="eastAsia"/>
          <w:sz w:val="24"/>
          <w:szCs w:val="24"/>
        </w:rPr>
        <w:t>相关</w:t>
      </w:r>
      <w:r w:rsidRPr="0015279C">
        <w:rPr>
          <w:rFonts w:ascii="宋体" w:eastAsia="宋体" w:hAnsi="宋体"/>
          <w:sz w:val="24"/>
          <w:szCs w:val="24"/>
        </w:rPr>
        <w:t>专家组成</w:t>
      </w:r>
      <w:r w:rsidRPr="0015279C">
        <w:rPr>
          <w:rFonts w:ascii="宋体" w:eastAsia="宋体" w:hAnsi="宋体" w:hint="eastAsia"/>
          <w:sz w:val="24"/>
          <w:szCs w:val="24"/>
        </w:rPr>
        <w:t>终审评委会</w:t>
      </w:r>
      <w:r w:rsidRPr="0015279C">
        <w:rPr>
          <w:rFonts w:ascii="宋体" w:eastAsia="宋体" w:hAnsi="宋体"/>
          <w:sz w:val="24"/>
          <w:szCs w:val="24"/>
        </w:rPr>
        <w:t>。大赛要求产品</w:t>
      </w:r>
      <w:r w:rsidRPr="0015279C">
        <w:rPr>
          <w:rFonts w:ascii="宋体" w:eastAsia="宋体" w:hAnsi="宋体" w:hint="eastAsia"/>
          <w:sz w:val="24"/>
          <w:szCs w:val="24"/>
        </w:rPr>
        <w:t>保证卫生质量</w:t>
      </w:r>
      <w:r w:rsidRPr="0015279C">
        <w:rPr>
          <w:rFonts w:ascii="宋体" w:eastAsia="宋体" w:hAnsi="宋体"/>
          <w:sz w:val="24"/>
          <w:szCs w:val="24"/>
        </w:rPr>
        <w:t>，任何</w:t>
      </w:r>
      <w:r w:rsidRPr="0015279C">
        <w:rPr>
          <w:rFonts w:ascii="宋体" w:eastAsia="宋体" w:hAnsi="宋体" w:hint="eastAsia"/>
          <w:sz w:val="24"/>
          <w:szCs w:val="24"/>
        </w:rPr>
        <w:t>质量不合格</w:t>
      </w:r>
      <w:r w:rsidRPr="0015279C">
        <w:rPr>
          <w:rFonts w:ascii="宋体" w:eastAsia="宋体" w:hAnsi="宋体"/>
          <w:sz w:val="24"/>
          <w:szCs w:val="24"/>
        </w:rPr>
        <w:t>的产品都将不</w:t>
      </w:r>
      <w:r w:rsidRPr="0015279C">
        <w:rPr>
          <w:rFonts w:ascii="宋体" w:eastAsia="宋体" w:hAnsi="宋体" w:hint="eastAsia"/>
          <w:sz w:val="24"/>
          <w:szCs w:val="24"/>
        </w:rPr>
        <w:t>能参与最终</w:t>
      </w:r>
      <w:r w:rsidRPr="0015279C">
        <w:rPr>
          <w:rFonts w:ascii="宋体" w:eastAsia="宋体" w:hAnsi="宋体"/>
          <w:sz w:val="24"/>
          <w:szCs w:val="24"/>
        </w:rPr>
        <w:t>评审。评审委员会将对</w:t>
      </w:r>
      <w:r w:rsidRPr="0015279C">
        <w:rPr>
          <w:rFonts w:ascii="宋体" w:eastAsia="宋体" w:hAnsi="宋体" w:hint="eastAsia"/>
          <w:sz w:val="24"/>
          <w:szCs w:val="24"/>
        </w:rPr>
        <w:t>40份入围</w:t>
      </w:r>
      <w:r w:rsidRPr="0015279C">
        <w:rPr>
          <w:rFonts w:ascii="宋体" w:eastAsia="宋体" w:hAnsi="宋体"/>
          <w:sz w:val="24"/>
          <w:szCs w:val="24"/>
        </w:rPr>
        <w:t>产品根据下列标准进行评分，评选出</w:t>
      </w:r>
      <w:r w:rsidRPr="0015279C">
        <w:rPr>
          <w:rFonts w:ascii="宋体" w:eastAsia="宋体" w:hAnsi="宋体" w:hint="eastAsia"/>
          <w:sz w:val="24"/>
          <w:szCs w:val="24"/>
        </w:rPr>
        <w:t>前三等奖</w:t>
      </w:r>
      <w:r w:rsidRPr="0015279C">
        <w:rPr>
          <w:rFonts w:ascii="宋体" w:eastAsia="宋体" w:hAnsi="宋体"/>
          <w:sz w:val="24"/>
          <w:szCs w:val="24"/>
        </w:rPr>
        <w:t>入围团队</w:t>
      </w:r>
      <w:r w:rsidRPr="0015279C">
        <w:rPr>
          <w:rFonts w:ascii="宋体" w:eastAsia="宋体" w:hAnsi="宋体" w:hint="eastAsia"/>
          <w:sz w:val="24"/>
          <w:szCs w:val="24"/>
        </w:rPr>
        <w:t>8队，优秀奖5队，单项奖5队。终</w:t>
      </w:r>
      <w:r w:rsidRPr="0015279C">
        <w:rPr>
          <w:rFonts w:ascii="宋体" w:eastAsia="宋体" w:hAnsi="宋体"/>
          <w:sz w:val="24"/>
          <w:szCs w:val="24"/>
        </w:rPr>
        <w:t>评评审标准，满分为100分，具体指标如下：</w:t>
      </w:r>
    </w:p>
    <w:p w:rsidR="0015279C" w:rsidRDefault="0015279C" w:rsidP="0015279C">
      <w:pPr>
        <w:pStyle w:val="a3"/>
        <w:spacing w:before="11" w:line="360" w:lineRule="auto"/>
        <w:ind w:left="0"/>
        <w:rPr>
          <w:rFonts w:ascii="宋体" w:eastAsia="宋体" w:hAnsi="宋体"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2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992"/>
        <w:gridCol w:w="1170"/>
        <w:gridCol w:w="1098"/>
        <w:gridCol w:w="994"/>
        <w:gridCol w:w="1040"/>
      </w:tblGrid>
      <w:tr w:rsidR="000B72FC" w:rsidRPr="0015279C" w:rsidTr="000B72FC">
        <w:trPr>
          <w:trHeight w:val="479"/>
        </w:trPr>
        <w:tc>
          <w:tcPr>
            <w:tcW w:w="3370" w:type="dxa"/>
          </w:tcPr>
          <w:p w:rsidR="000B72FC" w:rsidRPr="0015279C" w:rsidRDefault="000B72FC" w:rsidP="000B72FC">
            <w:pPr>
              <w:pStyle w:val="TableParagraph"/>
              <w:spacing w:before="143" w:line="360" w:lineRule="auto"/>
              <w:ind w:left="107"/>
              <w:rPr>
                <w:rFonts w:ascii="宋体" w:eastAsia="宋体" w:hAnsi="宋体"/>
                <w:b/>
                <w:sz w:val="24"/>
                <w:szCs w:val="24"/>
              </w:rPr>
            </w:pPr>
            <w:r w:rsidRPr="0015279C"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评分指标</w:t>
            </w:r>
          </w:p>
        </w:tc>
        <w:tc>
          <w:tcPr>
            <w:tcW w:w="992" w:type="dxa"/>
          </w:tcPr>
          <w:p w:rsidR="000B72FC" w:rsidRPr="0015279C" w:rsidRDefault="000B72FC" w:rsidP="000B72FC">
            <w:pPr>
              <w:pStyle w:val="TableParagraph"/>
              <w:spacing w:before="143"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15279C">
              <w:rPr>
                <w:rFonts w:ascii="宋体" w:eastAsia="宋体" w:hAnsi="宋体" w:hint="eastAsia"/>
                <w:b/>
                <w:sz w:val="24"/>
                <w:szCs w:val="24"/>
              </w:rPr>
              <w:t>很好</w:t>
            </w:r>
          </w:p>
        </w:tc>
        <w:tc>
          <w:tcPr>
            <w:tcW w:w="1170" w:type="dxa"/>
          </w:tcPr>
          <w:p w:rsidR="000B72FC" w:rsidRPr="0015279C" w:rsidRDefault="000B72FC" w:rsidP="000B72FC">
            <w:pPr>
              <w:pStyle w:val="TableParagraph"/>
              <w:spacing w:before="143"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15279C">
              <w:rPr>
                <w:rFonts w:ascii="宋体" w:eastAsia="宋体" w:hAnsi="宋体" w:hint="eastAsia"/>
                <w:b/>
                <w:sz w:val="24"/>
                <w:szCs w:val="24"/>
              </w:rPr>
              <w:t>较好</w:t>
            </w:r>
          </w:p>
        </w:tc>
        <w:tc>
          <w:tcPr>
            <w:tcW w:w="1098" w:type="dxa"/>
          </w:tcPr>
          <w:p w:rsidR="000B72FC" w:rsidRPr="0015279C" w:rsidRDefault="000B72FC" w:rsidP="000B72FC">
            <w:pPr>
              <w:pStyle w:val="TableParagraph"/>
              <w:spacing w:before="143" w:line="360" w:lineRule="auto"/>
              <w:ind w:left="105"/>
              <w:rPr>
                <w:rFonts w:ascii="宋体" w:eastAsia="宋体" w:hAnsi="宋体"/>
                <w:b/>
                <w:sz w:val="24"/>
                <w:szCs w:val="24"/>
              </w:rPr>
            </w:pPr>
            <w:r w:rsidRPr="0015279C">
              <w:rPr>
                <w:rFonts w:ascii="宋体" w:eastAsia="宋体" w:hAnsi="宋体" w:hint="eastAsia"/>
                <w:b/>
                <w:sz w:val="24"/>
                <w:szCs w:val="24"/>
              </w:rPr>
              <w:t>一般</w:t>
            </w:r>
          </w:p>
        </w:tc>
        <w:tc>
          <w:tcPr>
            <w:tcW w:w="994" w:type="dxa"/>
          </w:tcPr>
          <w:p w:rsidR="000B72FC" w:rsidRPr="0015279C" w:rsidRDefault="000B72FC" w:rsidP="000B72FC">
            <w:pPr>
              <w:pStyle w:val="TableParagraph"/>
              <w:spacing w:before="143" w:line="360" w:lineRule="auto"/>
              <w:ind w:left="103"/>
              <w:rPr>
                <w:rFonts w:ascii="宋体" w:eastAsia="宋体" w:hAnsi="宋体"/>
                <w:b/>
                <w:sz w:val="24"/>
                <w:szCs w:val="24"/>
              </w:rPr>
            </w:pPr>
            <w:r w:rsidRPr="0015279C">
              <w:rPr>
                <w:rFonts w:ascii="宋体" w:eastAsia="宋体" w:hAnsi="宋体" w:hint="eastAsia"/>
                <w:b/>
                <w:sz w:val="24"/>
                <w:szCs w:val="24"/>
              </w:rPr>
              <w:t>较差</w:t>
            </w:r>
          </w:p>
        </w:tc>
        <w:tc>
          <w:tcPr>
            <w:tcW w:w="1040" w:type="dxa"/>
          </w:tcPr>
          <w:p w:rsidR="000B72FC" w:rsidRPr="0015279C" w:rsidRDefault="000B72FC" w:rsidP="000B72FC">
            <w:pPr>
              <w:pStyle w:val="TableParagraph"/>
              <w:spacing w:before="143" w:line="360" w:lineRule="auto"/>
              <w:ind w:left="102"/>
              <w:rPr>
                <w:rFonts w:ascii="宋体" w:eastAsia="宋体" w:hAnsi="宋体"/>
                <w:b/>
                <w:sz w:val="24"/>
                <w:szCs w:val="24"/>
              </w:rPr>
            </w:pPr>
            <w:r w:rsidRPr="0015279C">
              <w:rPr>
                <w:rFonts w:ascii="宋体" w:eastAsia="宋体" w:hAnsi="宋体" w:hint="eastAsia"/>
                <w:b/>
                <w:sz w:val="24"/>
                <w:szCs w:val="24"/>
              </w:rPr>
              <w:t>很差</w:t>
            </w:r>
          </w:p>
        </w:tc>
      </w:tr>
      <w:tr w:rsidR="000B72FC" w:rsidRPr="0015279C" w:rsidTr="000B72FC">
        <w:trPr>
          <w:trHeight w:val="479"/>
        </w:trPr>
        <w:tc>
          <w:tcPr>
            <w:tcW w:w="3370" w:type="dxa"/>
          </w:tcPr>
          <w:p w:rsidR="000B72FC" w:rsidRPr="0015279C" w:rsidRDefault="000B72FC" w:rsidP="000B72FC">
            <w:pPr>
              <w:pStyle w:val="TableParagraph"/>
              <w:spacing w:before="143" w:line="360" w:lineRule="auto"/>
              <w:ind w:left="107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 w:hint="eastAsia"/>
                <w:sz w:val="24"/>
                <w:szCs w:val="24"/>
              </w:rPr>
              <w:t>风味及口感（</w:t>
            </w:r>
            <w:r w:rsidRPr="0015279C">
              <w:rPr>
                <w:rFonts w:ascii="宋体" w:eastAsia="宋体" w:hAnsi="宋体"/>
                <w:sz w:val="24"/>
                <w:szCs w:val="24"/>
              </w:rPr>
              <w:t xml:space="preserve">25 </w:t>
            </w:r>
            <w:r w:rsidRPr="0015279C">
              <w:rPr>
                <w:rFonts w:ascii="宋体" w:eastAsia="宋体" w:hAnsi="宋体" w:hint="eastAsia"/>
                <w:sz w:val="24"/>
                <w:szCs w:val="24"/>
              </w:rPr>
              <w:t>分）</w:t>
            </w:r>
          </w:p>
        </w:tc>
        <w:tc>
          <w:tcPr>
            <w:tcW w:w="992" w:type="dxa"/>
          </w:tcPr>
          <w:p w:rsidR="000B72FC" w:rsidRPr="0015279C" w:rsidRDefault="000B72FC" w:rsidP="000B72FC">
            <w:pPr>
              <w:pStyle w:val="TableParagraph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20</w:t>
            </w:r>
          </w:p>
        </w:tc>
        <w:tc>
          <w:tcPr>
            <w:tcW w:w="1170" w:type="dxa"/>
          </w:tcPr>
          <w:p w:rsidR="000B72FC" w:rsidRPr="0015279C" w:rsidRDefault="000B72FC" w:rsidP="000B72FC">
            <w:pPr>
              <w:pStyle w:val="TableParagraph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18-19</w:t>
            </w:r>
          </w:p>
        </w:tc>
        <w:tc>
          <w:tcPr>
            <w:tcW w:w="1098" w:type="dxa"/>
          </w:tcPr>
          <w:p w:rsidR="000B72FC" w:rsidRPr="0015279C" w:rsidRDefault="000B72FC" w:rsidP="000B72FC">
            <w:pPr>
              <w:pStyle w:val="TableParagraph"/>
              <w:spacing w:line="360" w:lineRule="auto"/>
              <w:ind w:left="105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16-17</w:t>
            </w:r>
          </w:p>
        </w:tc>
        <w:tc>
          <w:tcPr>
            <w:tcW w:w="994" w:type="dxa"/>
          </w:tcPr>
          <w:p w:rsidR="000B72FC" w:rsidRPr="0015279C" w:rsidRDefault="000B72FC" w:rsidP="000B72FC">
            <w:pPr>
              <w:pStyle w:val="TableParagraph"/>
              <w:spacing w:line="360" w:lineRule="auto"/>
              <w:ind w:left="102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13-15</w:t>
            </w:r>
          </w:p>
        </w:tc>
        <w:tc>
          <w:tcPr>
            <w:tcW w:w="1040" w:type="dxa"/>
          </w:tcPr>
          <w:p w:rsidR="000B72FC" w:rsidRPr="0015279C" w:rsidRDefault="000B72FC" w:rsidP="000B72FC">
            <w:pPr>
              <w:pStyle w:val="TableParagraph"/>
              <w:spacing w:line="360" w:lineRule="auto"/>
              <w:ind w:left="102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10-12</w:t>
            </w:r>
          </w:p>
        </w:tc>
      </w:tr>
      <w:tr w:rsidR="000B72FC" w:rsidRPr="0015279C" w:rsidTr="000B72FC">
        <w:trPr>
          <w:trHeight w:val="480"/>
        </w:trPr>
        <w:tc>
          <w:tcPr>
            <w:tcW w:w="3370" w:type="dxa"/>
          </w:tcPr>
          <w:p w:rsidR="000B72FC" w:rsidRPr="0015279C" w:rsidRDefault="000B72FC" w:rsidP="000B72FC">
            <w:pPr>
              <w:pStyle w:val="TableParagraph"/>
              <w:spacing w:before="145" w:line="360" w:lineRule="auto"/>
              <w:ind w:left="107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15279C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创新性及市场定位（</w:t>
            </w:r>
            <w:r w:rsidRPr="0015279C">
              <w:rPr>
                <w:rFonts w:ascii="宋体" w:eastAsia="宋体" w:hAnsi="宋体"/>
                <w:sz w:val="24"/>
                <w:szCs w:val="24"/>
                <w:lang w:eastAsia="zh-CN"/>
              </w:rPr>
              <w:t xml:space="preserve">20 </w:t>
            </w:r>
            <w:r w:rsidRPr="0015279C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分）</w:t>
            </w:r>
          </w:p>
        </w:tc>
        <w:tc>
          <w:tcPr>
            <w:tcW w:w="992" w:type="dxa"/>
          </w:tcPr>
          <w:p w:rsidR="000B72FC" w:rsidRPr="0015279C" w:rsidRDefault="000B72FC" w:rsidP="000B72FC">
            <w:pPr>
              <w:pStyle w:val="TableParagraph"/>
              <w:spacing w:before="161"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15</w:t>
            </w:r>
          </w:p>
        </w:tc>
        <w:tc>
          <w:tcPr>
            <w:tcW w:w="1170" w:type="dxa"/>
          </w:tcPr>
          <w:p w:rsidR="000B72FC" w:rsidRPr="0015279C" w:rsidRDefault="000B72FC" w:rsidP="000B72FC">
            <w:pPr>
              <w:pStyle w:val="TableParagraph"/>
              <w:spacing w:before="161"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13-14</w:t>
            </w:r>
          </w:p>
        </w:tc>
        <w:tc>
          <w:tcPr>
            <w:tcW w:w="1098" w:type="dxa"/>
          </w:tcPr>
          <w:p w:rsidR="000B72FC" w:rsidRPr="0015279C" w:rsidRDefault="000B72FC" w:rsidP="000B72FC">
            <w:pPr>
              <w:pStyle w:val="TableParagraph"/>
              <w:spacing w:before="161" w:line="360" w:lineRule="auto"/>
              <w:ind w:left="105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11-12</w:t>
            </w:r>
          </w:p>
        </w:tc>
        <w:tc>
          <w:tcPr>
            <w:tcW w:w="994" w:type="dxa"/>
          </w:tcPr>
          <w:p w:rsidR="000B72FC" w:rsidRPr="0015279C" w:rsidRDefault="000B72FC" w:rsidP="000B72FC">
            <w:pPr>
              <w:pStyle w:val="TableParagraph"/>
              <w:spacing w:before="161" w:line="360" w:lineRule="auto"/>
              <w:ind w:left="102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9-10</w:t>
            </w:r>
          </w:p>
        </w:tc>
        <w:tc>
          <w:tcPr>
            <w:tcW w:w="1040" w:type="dxa"/>
          </w:tcPr>
          <w:p w:rsidR="000B72FC" w:rsidRPr="0015279C" w:rsidRDefault="000B72FC" w:rsidP="000B72FC">
            <w:pPr>
              <w:pStyle w:val="TableParagraph"/>
              <w:spacing w:before="161" w:line="360" w:lineRule="auto"/>
              <w:ind w:left="102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7-8</w:t>
            </w:r>
          </w:p>
        </w:tc>
      </w:tr>
      <w:tr w:rsidR="000B72FC" w:rsidRPr="0015279C" w:rsidTr="000B72FC">
        <w:trPr>
          <w:trHeight w:val="479"/>
        </w:trPr>
        <w:tc>
          <w:tcPr>
            <w:tcW w:w="3370" w:type="dxa"/>
          </w:tcPr>
          <w:p w:rsidR="000B72FC" w:rsidRPr="0015279C" w:rsidRDefault="000B72FC" w:rsidP="000B72FC">
            <w:pPr>
              <w:pStyle w:val="TableParagraph"/>
              <w:spacing w:before="143" w:line="360" w:lineRule="auto"/>
              <w:ind w:left="107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 w:hint="eastAsia"/>
                <w:sz w:val="24"/>
                <w:szCs w:val="24"/>
              </w:rPr>
              <w:t>包装设计（</w:t>
            </w:r>
            <w:r w:rsidRPr="0015279C">
              <w:rPr>
                <w:rFonts w:ascii="宋体" w:eastAsia="宋体" w:hAnsi="宋体"/>
                <w:sz w:val="24"/>
                <w:szCs w:val="24"/>
              </w:rPr>
              <w:t xml:space="preserve">10 </w:t>
            </w:r>
            <w:r w:rsidRPr="0015279C">
              <w:rPr>
                <w:rFonts w:ascii="宋体" w:eastAsia="宋体" w:hAnsi="宋体" w:hint="eastAsia"/>
                <w:sz w:val="24"/>
                <w:szCs w:val="24"/>
              </w:rPr>
              <w:t>分）</w:t>
            </w:r>
          </w:p>
        </w:tc>
        <w:tc>
          <w:tcPr>
            <w:tcW w:w="992" w:type="dxa"/>
          </w:tcPr>
          <w:p w:rsidR="000B72FC" w:rsidRPr="0015279C" w:rsidRDefault="000B72FC" w:rsidP="000B72FC">
            <w:pPr>
              <w:pStyle w:val="TableParagraph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10</w:t>
            </w:r>
          </w:p>
        </w:tc>
        <w:tc>
          <w:tcPr>
            <w:tcW w:w="1170" w:type="dxa"/>
          </w:tcPr>
          <w:p w:rsidR="000B72FC" w:rsidRPr="0015279C" w:rsidRDefault="000B72FC" w:rsidP="000B72FC">
            <w:pPr>
              <w:pStyle w:val="TableParagraph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9</w:t>
            </w:r>
          </w:p>
        </w:tc>
        <w:tc>
          <w:tcPr>
            <w:tcW w:w="1098" w:type="dxa"/>
          </w:tcPr>
          <w:p w:rsidR="000B72FC" w:rsidRPr="0015279C" w:rsidRDefault="000B72FC" w:rsidP="000B72FC">
            <w:pPr>
              <w:pStyle w:val="TableParagraph"/>
              <w:spacing w:line="360" w:lineRule="auto"/>
              <w:ind w:left="105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7-8</w:t>
            </w:r>
          </w:p>
        </w:tc>
        <w:tc>
          <w:tcPr>
            <w:tcW w:w="994" w:type="dxa"/>
          </w:tcPr>
          <w:p w:rsidR="000B72FC" w:rsidRPr="0015279C" w:rsidRDefault="000B72FC" w:rsidP="000B72FC">
            <w:pPr>
              <w:pStyle w:val="TableParagraph"/>
              <w:spacing w:line="360" w:lineRule="auto"/>
              <w:ind w:left="103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5-6</w:t>
            </w:r>
          </w:p>
        </w:tc>
        <w:tc>
          <w:tcPr>
            <w:tcW w:w="1040" w:type="dxa"/>
          </w:tcPr>
          <w:p w:rsidR="000B72FC" w:rsidRPr="0015279C" w:rsidRDefault="000B72FC" w:rsidP="000B72FC">
            <w:pPr>
              <w:pStyle w:val="TableParagraph"/>
              <w:spacing w:line="360" w:lineRule="auto"/>
              <w:ind w:left="102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3-4</w:t>
            </w:r>
          </w:p>
        </w:tc>
      </w:tr>
      <w:tr w:rsidR="000B72FC" w:rsidRPr="0015279C" w:rsidTr="000B72FC">
        <w:trPr>
          <w:trHeight w:val="479"/>
        </w:trPr>
        <w:tc>
          <w:tcPr>
            <w:tcW w:w="3370" w:type="dxa"/>
          </w:tcPr>
          <w:p w:rsidR="000B72FC" w:rsidRPr="0015279C" w:rsidRDefault="000B72FC" w:rsidP="000B72FC">
            <w:pPr>
              <w:pStyle w:val="TableParagraph"/>
              <w:spacing w:before="143" w:line="360" w:lineRule="auto"/>
              <w:ind w:left="107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15279C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产品配方合理性（</w:t>
            </w:r>
            <w:r w:rsidRPr="0015279C">
              <w:rPr>
                <w:rFonts w:ascii="宋体" w:eastAsia="宋体" w:hAnsi="宋体"/>
                <w:sz w:val="24"/>
                <w:szCs w:val="24"/>
                <w:lang w:eastAsia="zh-CN"/>
              </w:rPr>
              <w:t xml:space="preserve">10 </w:t>
            </w:r>
            <w:r w:rsidRPr="0015279C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分）</w:t>
            </w:r>
          </w:p>
        </w:tc>
        <w:tc>
          <w:tcPr>
            <w:tcW w:w="992" w:type="dxa"/>
          </w:tcPr>
          <w:p w:rsidR="000B72FC" w:rsidRPr="0015279C" w:rsidRDefault="000B72FC" w:rsidP="000B72FC">
            <w:pPr>
              <w:pStyle w:val="TableParagraph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10</w:t>
            </w:r>
          </w:p>
        </w:tc>
        <w:tc>
          <w:tcPr>
            <w:tcW w:w="1170" w:type="dxa"/>
          </w:tcPr>
          <w:p w:rsidR="000B72FC" w:rsidRPr="0015279C" w:rsidRDefault="000B72FC" w:rsidP="000B72FC">
            <w:pPr>
              <w:pStyle w:val="TableParagraph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9</w:t>
            </w:r>
          </w:p>
        </w:tc>
        <w:tc>
          <w:tcPr>
            <w:tcW w:w="1098" w:type="dxa"/>
          </w:tcPr>
          <w:p w:rsidR="000B72FC" w:rsidRPr="0015279C" w:rsidRDefault="000B72FC" w:rsidP="000B72FC">
            <w:pPr>
              <w:pStyle w:val="TableParagraph"/>
              <w:spacing w:line="360" w:lineRule="auto"/>
              <w:ind w:left="105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7-8</w:t>
            </w:r>
          </w:p>
        </w:tc>
        <w:tc>
          <w:tcPr>
            <w:tcW w:w="994" w:type="dxa"/>
          </w:tcPr>
          <w:p w:rsidR="000B72FC" w:rsidRPr="0015279C" w:rsidRDefault="000B72FC" w:rsidP="000B72FC">
            <w:pPr>
              <w:pStyle w:val="TableParagraph"/>
              <w:spacing w:line="360" w:lineRule="auto"/>
              <w:ind w:left="103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5-6</w:t>
            </w:r>
          </w:p>
        </w:tc>
        <w:tc>
          <w:tcPr>
            <w:tcW w:w="1040" w:type="dxa"/>
          </w:tcPr>
          <w:p w:rsidR="000B72FC" w:rsidRPr="0015279C" w:rsidRDefault="000B72FC" w:rsidP="000B72FC">
            <w:pPr>
              <w:pStyle w:val="TableParagraph"/>
              <w:spacing w:line="360" w:lineRule="auto"/>
              <w:ind w:left="102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3-4</w:t>
            </w:r>
          </w:p>
        </w:tc>
      </w:tr>
      <w:tr w:rsidR="000B72FC" w:rsidRPr="0015279C" w:rsidTr="000B72FC">
        <w:trPr>
          <w:trHeight w:val="480"/>
        </w:trPr>
        <w:tc>
          <w:tcPr>
            <w:tcW w:w="3370" w:type="dxa"/>
          </w:tcPr>
          <w:p w:rsidR="000B72FC" w:rsidRPr="0015279C" w:rsidRDefault="000B72FC" w:rsidP="000B72FC">
            <w:pPr>
              <w:pStyle w:val="TableParagraph"/>
              <w:spacing w:before="145" w:line="360" w:lineRule="auto"/>
              <w:ind w:left="107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 w:hint="eastAsia"/>
                <w:sz w:val="24"/>
                <w:szCs w:val="24"/>
              </w:rPr>
              <w:t>加工方法可行性（</w:t>
            </w:r>
            <w:r w:rsidRPr="0015279C">
              <w:rPr>
                <w:rFonts w:ascii="宋体" w:eastAsia="宋体" w:hAnsi="宋体"/>
                <w:sz w:val="24"/>
                <w:szCs w:val="24"/>
              </w:rPr>
              <w:t xml:space="preserve">10 </w:t>
            </w:r>
            <w:r w:rsidRPr="0015279C">
              <w:rPr>
                <w:rFonts w:ascii="宋体" w:eastAsia="宋体" w:hAnsi="宋体" w:hint="eastAsia"/>
                <w:sz w:val="24"/>
                <w:szCs w:val="24"/>
              </w:rPr>
              <w:t>分）</w:t>
            </w:r>
          </w:p>
        </w:tc>
        <w:tc>
          <w:tcPr>
            <w:tcW w:w="992" w:type="dxa"/>
          </w:tcPr>
          <w:p w:rsidR="000B72FC" w:rsidRPr="0015279C" w:rsidRDefault="000B72FC" w:rsidP="000B72FC">
            <w:pPr>
              <w:pStyle w:val="TableParagraph"/>
              <w:spacing w:before="161"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10</w:t>
            </w:r>
          </w:p>
        </w:tc>
        <w:tc>
          <w:tcPr>
            <w:tcW w:w="1170" w:type="dxa"/>
          </w:tcPr>
          <w:p w:rsidR="000B72FC" w:rsidRPr="0015279C" w:rsidRDefault="000B72FC" w:rsidP="000B72FC">
            <w:pPr>
              <w:pStyle w:val="TableParagraph"/>
              <w:spacing w:before="161"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9</w:t>
            </w:r>
          </w:p>
        </w:tc>
        <w:tc>
          <w:tcPr>
            <w:tcW w:w="1098" w:type="dxa"/>
          </w:tcPr>
          <w:p w:rsidR="000B72FC" w:rsidRPr="0015279C" w:rsidRDefault="000B72FC" w:rsidP="000B72FC">
            <w:pPr>
              <w:pStyle w:val="TableParagraph"/>
              <w:spacing w:before="161" w:line="360" w:lineRule="auto"/>
              <w:ind w:left="105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7-8</w:t>
            </w:r>
          </w:p>
        </w:tc>
        <w:tc>
          <w:tcPr>
            <w:tcW w:w="994" w:type="dxa"/>
          </w:tcPr>
          <w:p w:rsidR="000B72FC" w:rsidRPr="0015279C" w:rsidRDefault="000B72FC" w:rsidP="000B72FC">
            <w:pPr>
              <w:pStyle w:val="TableParagraph"/>
              <w:spacing w:before="161" w:line="360" w:lineRule="auto"/>
              <w:ind w:left="103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5-6</w:t>
            </w:r>
          </w:p>
        </w:tc>
        <w:tc>
          <w:tcPr>
            <w:tcW w:w="1040" w:type="dxa"/>
          </w:tcPr>
          <w:p w:rsidR="000B72FC" w:rsidRPr="0015279C" w:rsidRDefault="000B72FC" w:rsidP="000B72FC">
            <w:pPr>
              <w:pStyle w:val="TableParagraph"/>
              <w:spacing w:before="161" w:line="360" w:lineRule="auto"/>
              <w:ind w:left="102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3-4</w:t>
            </w:r>
          </w:p>
        </w:tc>
      </w:tr>
      <w:tr w:rsidR="000B72FC" w:rsidRPr="0015279C" w:rsidTr="000B72FC">
        <w:trPr>
          <w:trHeight w:val="479"/>
        </w:trPr>
        <w:tc>
          <w:tcPr>
            <w:tcW w:w="3370" w:type="dxa"/>
          </w:tcPr>
          <w:p w:rsidR="000B72FC" w:rsidRPr="0015279C" w:rsidRDefault="000B72FC" w:rsidP="000B72FC">
            <w:pPr>
              <w:pStyle w:val="TableParagraph"/>
              <w:spacing w:before="143" w:line="360" w:lineRule="auto"/>
              <w:ind w:left="107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 w:hint="eastAsia"/>
                <w:sz w:val="24"/>
                <w:szCs w:val="24"/>
              </w:rPr>
              <w:t>用法及用量（</w:t>
            </w:r>
            <w:r w:rsidRPr="0015279C">
              <w:rPr>
                <w:rFonts w:ascii="宋体" w:eastAsia="宋体" w:hAnsi="宋体"/>
                <w:sz w:val="24"/>
                <w:szCs w:val="24"/>
              </w:rPr>
              <w:t xml:space="preserve">10 </w:t>
            </w:r>
            <w:r w:rsidRPr="0015279C">
              <w:rPr>
                <w:rFonts w:ascii="宋体" w:eastAsia="宋体" w:hAnsi="宋体" w:hint="eastAsia"/>
                <w:sz w:val="24"/>
                <w:szCs w:val="24"/>
              </w:rPr>
              <w:t>分）</w:t>
            </w:r>
          </w:p>
        </w:tc>
        <w:tc>
          <w:tcPr>
            <w:tcW w:w="992" w:type="dxa"/>
          </w:tcPr>
          <w:p w:rsidR="000B72FC" w:rsidRPr="0015279C" w:rsidRDefault="000B72FC" w:rsidP="000B72FC">
            <w:pPr>
              <w:pStyle w:val="TableParagraph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10</w:t>
            </w:r>
          </w:p>
        </w:tc>
        <w:tc>
          <w:tcPr>
            <w:tcW w:w="1170" w:type="dxa"/>
          </w:tcPr>
          <w:p w:rsidR="000B72FC" w:rsidRPr="0015279C" w:rsidRDefault="000B72FC" w:rsidP="000B72FC">
            <w:pPr>
              <w:pStyle w:val="TableParagraph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9</w:t>
            </w:r>
          </w:p>
        </w:tc>
        <w:tc>
          <w:tcPr>
            <w:tcW w:w="1098" w:type="dxa"/>
          </w:tcPr>
          <w:p w:rsidR="000B72FC" w:rsidRPr="0015279C" w:rsidRDefault="000B72FC" w:rsidP="000B72FC">
            <w:pPr>
              <w:pStyle w:val="TableParagraph"/>
              <w:spacing w:line="360" w:lineRule="auto"/>
              <w:ind w:left="105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7-8</w:t>
            </w:r>
          </w:p>
        </w:tc>
        <w:tc>
          <w:tcPr>
            <w:tcW w:w="994" w:type="dxa"/>
          </w:tcPr>
          <w:p w:rsidR="000B72FC" w:rsidRPr="0015279C" w:rsidRDefault="000B72FC" w:rsidP="000B72FC">
            <w:pPr>
              <w:pStyle w:val="TableParagraph"/>
              <w:spacing w:line="360" w:lineRule="auto"/>
              <w:ind w:left="103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5-6</w:t>
            </w:r>
          </w:p>
        </w:tc>
        <w:tc>
          <w:tcPr>
            <w:tcW w:w="1040" w:type="dxa"/>
          </w:tcPr>
          <w:p w:rsidR="000B72FC" w:rsidRPr="0015279C" w:rsidRDefault="000B72FC" w:rsidP="000B72FC">
            <w:pPr>
              <w:pStyle w:val="TableParagraph"/>
              <w:spacing w:line="360" w:lineRule="auto"/>
              <w:ind w:left="102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3-4</w:t>
            </w:r>
          </w:p>
        </w:tc>
      </w:tr>
      <w:tr w:rsidR="000B72FC" w:rsidRPr="0015279C" w:rsidTr="000B72FC">
        <w:trPr>
          <w:trHeight w:val="479"/>
        </w:trPr>
        <w:tc>
          <w:tcPr>
            <w:tcW w:w="3370" w:type="dxa"/>
          </w:tcPr>
          <w:p w:rsidR="000B72FC" w:rsidRPr="0015279C" w:rsidRDefault="000B72FC" w:rsidP="000B72FC">
            <w:pPr>
              <w:pStyle w:val="TableParagraph"/>
              <w:spacing w:before="143" w:line="360" w:lineRule="auto"/>
              <w:ind w:left="107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 w:hint="eastAsia"/>
                <w:sz w:val="24"/>
                <w:szCs w:val="24"/>
              </w:rPr>
              <w:t>产品报告书（</w:t>
            </w:r>
            <w:r w:rsidRPr="0015279C">
              <w:rPr>
                <w:rFonts w:ascii="宋体" w:eastAsia="宋体" w:hAnsi="宋体"/>
                <w:sz w:val="24"/>
                <w:szCs w:val="24"/>
              </w:rPr>
              <w:t xml:space="preserve">10 </w:t>
            </w:r>
            <w:r w:rsidRPr="0015279C">
              <w:rPr>
                <w:rFonts w:ascii="宋体" w:eastAsia="宋体" w:hAnsi="宋体" w:hint="eastAsia"/>
                <w:sz w:val="24"/>
                <w:szCs w:val="24"/>
              </w:rPr>
              <w:t>分）</w:t>
            </w:r>
          </w:p>
        </w:tc>
        <w:tc>
          <w:tcPr>
            <w:tcW w:w="992" w:type="dxa"/>
          </w:tcPr>
          <w:p w:rsidR="000B72FC" w:rsidRPr="0015279C" w:rsidRDefault="000B72FC" w:rsidP="000B72FC">
            <w:pPr>
              <w:pStyle w:val="TableParagraph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10</w:t>
            </w:r>
          </w:p>
        </w:tc>
        <w:tc>
          <w:tcPr>
            <w:tcW w:w="1170" w:type="dxa"/>
          </w:tcPr>
          <w:p w:rsidR="000B72FC" w:rsidRPr="0015279C" w:rsidRDefault="000B72FC" w:rsidP="000B72FC">
            <w:pPr>
              <w:pStyle w:val="TableParagraph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9</w:t>
            </w:r>
          </w:p>
        </w:tc>
        <w:tc>
          <w:tcPr>
            <w:tcW w:w="1098" w:type="dxa"/>
          </w:tcPr>
          <w:p w:rsidR="000B72FC" w:rsidRPr="0015279C" w:rsidRDefault="000B72FC" w:rsidP="000B72FC">
            <w:pPr>
              <w:pStyle w:val="TableParagraph"/>
              <w:spacing w:line="360" w:lineRule="auto"/>
              <w:ind w:left="105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7-8</w:t>
            </w:r>
          </w:p>
        </w:tc>
        <w:tc>
          <w:tcPr>
            <w:tcW w:w="994" w:type="dxa"/>
          </w:tcPr>
          <w:p w:rsidR="000B72FC" w:rsidRPr="0015279C" w:rsidRDefault="000B72FC" w:rsidP="000B72FC">
            <w:pPr>
              <w:pStyle w:val="TableParagraph"/>
              <w:spacing w:line="360" w:lineRule="auto"/>
              <w:ind w:left="103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5-6</w:t>
            </w:r>
          </w:p>
        </w:tc>
        <w:tc>
          <w:tcPr>
            <w:tcW w:w="1040" w:type="dxa"/>
          </w:tcPr>
          <w:p w:rsidR="000B72FC" w:rsidRPr="0015279C" w:rsidRDefault="000B72FC" w:rsidP="000B72FC">
            <w:pPr>
              <w:pStyle w:val="TableParagraph"/>
              <w:spacing w:line="360" w:lineRule="auto"/>
              <w:ind w:left="102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3-4</w:t>
            </w:r>
          </w:p>
        </w:tc>
      </w:tr>
      <w:tr w:rsidR="000B72FC" w:rsidRPr="0015279C" w:rsidTr="000B72FC">
        <w:trPr>
          <w:trHeight w:val="480"/>
        </w:trPr>
        <w:tc>
          <w:tcPr>
            <w:tcW w:w="3370" w:type="dxa"/>
          </w:tcPr>
          <w:p w:rsidR="000B72FC" w:rsidRPr="0015279C" w:rsidRDefault="000B72FC" w:rsidP="000B72FC">
            <w:pPr>
              <w:pStyle w:val="TableParagraph"/>
              <w:spacing w:before="145" w:line="360" w:lineRule="auto"/>
              <w:ind w:left="107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15279C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产品商业化可能性（</w:t>
            </w:r>
            <w:r w:rsidRPr="0015279C">
              <w:rPr>
                <w:rFonts w:ascii="宋体" w:eastAsia="宋体" w:hAnsi="宋体"/>
                <w:sz w:val="24"/>
                <w:szCs w:val="24"/>
                <w:lang w:eastAsia="zh-CN"/>
              </w:rPr>
              <w:t xml:space="preserve">5 </w:t>
            </w:r>
            <w:r w:rsidRPr="0015279C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分）</w:t>
            </w:r>
          </w:p>
        </w:tc>
        <w:tc>
          <w:tcPr>
            <w:tcW w:w="992" w:type="dxa"/>
          </w:tcPr>
          <w:p w:rsidR="000B72FC" w:rsidRPr="0015279C" w:rsidRDefault="000B72FC" w:rsidP="000B72FC">
            <w:pPr>
              <w:pStyle w:val="TableParagraph"/>
              <w:spacing w:before="161"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:rsidR="000B72FC" w:rsidRPr="0015279C" w:rsidRDefault="000B72FC" w:rsidP="000B72FC">
            <w:pPr>
              <w:pStyle w:val="TableParagraph"/>
              <w:spacing w:before="161"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1098" w:type="dxa"/>
          </w:tcPr>
          <w:p w:rsidR="000B72FC" w:rsidRPr="0015279C" w:rsidRDefault="000B72FC" w:rsidP="000B72FC">
            <w:pPr>
              <w:pStyle w:val="TableParagraph"/>
              <w:spacing w:before="161" w:line="360" w:lineRule="auto"/>
              <w:ind w:left="105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0B72FC" w:rsidRPr="0015279C" w:rsidRDefault="000B72FC" w:rsidP="000B72FC">
            <w:pPr>
              <w:pStyle w:val="TableParagraph"/>
              <w:spacing w:before="161" w:line="360" w:lineRule="auto"/>
              <w:ind w:left="103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1040" w:type="dxa"/>
          </w:tcPr>
          <w:p w:rsidR="000B72FC" w:rsidRPr="0015279C" w:rsidRDefault="000B72FC" w:rsidP="000B72FC">
            <w:pPr>
              <w:pStyle w:val="TableParagraph"/>
              <w:spacing w:before="161" w:line="360" w:lineRule="auto"/>
              <w:ind w:left="102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</w:tr>
    </w:tbl>
    <w:p w:rsidR="000B72FC" w:rsidRDefault="000B72FC" w:rsidP="00E83F81">
      <w:pPr>
        <w:snapToGrid w:val="0"/>
        <w:spacing w:beforeLines="50" w:line="360" w:lineRule="auto"/>
        <w:rPr>
          <w:rFonts w:ascii="宋体" w:eastAsia="宋体" w:hAnsi="宋体"/>
          <w:b/>
          <w:sz w:val="24"/>
          <w:szCs w:val="24"/>
        </w:rPr>
      </w:pPr>
      <w:r w:rsidRPr="0015279C">
        <w:rPr>
          <w:rFonts w:ascii="宋体" w:eastAsia="宋体" w:hAnsi="宋体" w:hint="eastAsia"/>
          <w:b/>
          <w:sz w:val="24"/>
          <w:szCs w:val="24"/>
        </w:rPr>
        <w:t>4</w:t>
      </w:r>
      <w:r w:rsidRPr="0015279C">
        <w:rPr>
          <w:rFonts w:ascii="宋体" w:eastAsia="宋体" w:hAnsi="宋体"/>
          <w:b/>
          <w:sz w:val="24"/>
          <w:szCs w:val="24"/>
        </w:rPr>
        <w:t>、</w:t>
      </w:r>
      <w:r w:rsidRPr="0015279C">
        <w:rPr>
          <w:rFonts w:ascii="宋体" w:eastAsia="宋体" w:hAnsi="宋体" w:hint="eastAsia"/>
          <w:b/>
          <w:sz w:val="24"/>
          <w:szCs w:val="24"/>
        </w:rPr>
        <w:t>前三等奖现场答辩</w:t>
      </w:r>
    </w:p>
    <w:p w:rsidR="00AE139E" w:rsidRDefault="00AE139E" w:rsidP="00E83F81">
      <w:pPr>
        <w:snapToGrid w:val="0"/>
        <w:spacing w:beforeLines="50" w:line="360" w:lineRule="auto"/>
        <w:ind w:firstLineChars="200" w:firstLine="480"/>
        <w:rPr>
          <w:rFonts w:ascii="宋体" w:eastAsia="宋体" w:hAnsi="宋体"/>
          <w:b/>
          <w:sz w:val="24"/>
          <w:szCs w:val="24"/>
        </w:rPr>
      </w:pPr>
      <w:r w:rsidRPr="0015279C">
        <w:rPr>
          <w:rFonts w:ascii="宋体" w:eastAsia="宋体" w:hAnsi="宋体" w:hint="eastAsia"/>
          <w:sz w:val="24"/>
          <w:szCs w:val="24"/>
        </w:rPr>
        <w:t>大赛组委会邀请来自食品企业、科研院所、媒体的相关专家组成答辩评委会，要求前三等奖入围团队选派1位代表（由组委会资助相关交通食宿费用）进行PPT汇报，并携带产品进行现场品尝。根据综合评分，评选出本届大赛的前三等奖名单。</w:t>
      </w:r>
    </w:p>
    <w:tbl>
      <w:tblPr>
        <w:tblStyle w:val="TableNormal"/>
        <w:tblpPr w:leftFromText="180" w:rightFromText="180" w:vertAnchor="text" w:horzAnchor="margin" w:tblpX="-137" w:tblpY="164"/>
        <w:tblW w:w="9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2"/>
        <w:gridCol w:w="1419"/>
        <w:gridCol w:w="1559"/>
        <w:gridCol w:w="4817"/>
      </w:tblGrid>
      <w:tr w:rsidR="00AE139E" w:rsidRPr="0015279C" w:rsidTr="00AE139E">
        <w:trPr>
          <w:trHeight w:val="551"/>
        </w:trPr>
        <w:tc>
          <w:tcPr>
            <w:tcW w:w="1282" w:type="dxa"/>
          </w:tcPr>
          <w:p w:rsidR="00AE139E" w:rsidRPr="0015279C" w:rsidRDefault="00AE139E" w:rsidP="00AE139E">
            <w:pPr>
              <w:pStyle w:val="TableParagraph"/>
              <w:spacing w:before="194" w:line="360" w:lineRule="auto"/>
              <w:ind w:left="310" w:right="303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5279C"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19" w:type="dxa"/>
          </w:tcPr>
          <w:p w:rsidR="00AE139E" w:rsidRPr="0015279C" w:rsidRDefault="00AE139E" w:rsidP="00AE139E">
            <w:pPr>
              <w:pStyle w:val="TableParagraph"/>
              <w:spacing w:before="194" w:line="360" w:lineRule="auto"/>
              <w:ind w:left="225"/>
              <w:rPr>
                <w:rFonts w:ascii="宋体" w:eastAsia="宋体" w:hAnsi="宋体"/>
                <w:b/>
                <w:sz w:val="24"/>
                <w:szCs w:val="24"/>
              </w:rPr>
            </w:pPr>
            <w:r w:rsidRPr="0015279C">
              <w:rPr>
                <w:rFonts w:ascii="宋体" w:eastAsia="宋体" w:hAnsi="宋体" w:hint="eastAsia"/>
                <w:b/>
                <w:sz w:val="24"/>
                <w:szCs w:val="24"/>
              </w:rPr>
              <w:t>考核形式</w:t>
            </w:r>
          </w:p>
        </w:tc>
        <w:tc>
          <w:tcPr>
            <w:tcW w:w="1559" w:type="dxa"/>
          </w:tcPr>
          <w:p w:rsidR="00AE139E" w:rsidRPr="0015279C" w:rsidRDefault="00AE139E" w:rsidP="00AE139E">
            <w:pPr>
              <w:pStyle w:val="TableParagraph"/>
              <w:spacing w:before="194" w:line="360" w:lineRule="auto"/>
              <w:ind w:left="275" w:right="269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5279C">
              <w:rPr>
                <w:rFonts w:ascii="宋体" w:eastAsia="宋体" w:hAnsi="宋体" w:hint="eastAsia"/>
                <w:b/>
                <w:sz w:val="24"/>
                <w:szCs w:val="24"/>
              </w:rPr>
              <w:t>所占分值</w:t>
            </w:r>
          </w:p>
        </w:tc>
        <w:tc>
          <w:tcPr>
            <w:tcW w:w="4817" w:type="dxa"/>
          </w:tcPr>
          <w:p w:rsidR="00AE139E" w:rsidRPr="0015279C" w:rsidRDefault="00AE139E" w:rsidP="00AE139E">
            <w:pPr>
              <w:pStyle w:val="TableParagraph"/>
              <w:spacing w:before="194" w:line="360" w:lineRule="auto"/>
              <w:ind w:left="1622" w:right="1617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5279C">
              <w:rPr>
                <w:rFonts w:ascii="宋体" w:eastAsia="宋体" w:hAnsi="宋体" w:hint="eastAsia"/>
                <w:b/>
                <w:sz w:val="24"/>
                <w:szCs w:val="24"/>
              </w:rPr>
              <w:t>评分指标</w:t>
            </w:r>
          </w:p>
        </w:tc>
      </w:tr>
      <w:tr w:rsidR="00AE139E" w:rsidRPr="0015279C" w:rsidTr="00AE139E">
        <w:trPr>
          <w:trHeight w:val="1555"/>
        </w:trPr>
        <w:tc>
          <w:tcPr>
            <w:tcW w:w="1282" w:type="dxa"/>
          </w:tcPr>
          <w:p w:rsidR="00AE139E" w:rsidRPr="0015279C" w:rsidRDefault="00AE139E" w:rsidP="00AE139E">
            <w:pPr>
              <w:pStyle w:val="TableParagraph"/>
              <w:spacing w:before="0" w:line="360" w:lineRule="auto"/>
              <w:ind w:left="0"/>
              <w:rPr>
                <w:rFonts w:ascii="宋体" w:eastAsia="宋体" w:hAnsi="宋体"/>
                <w:sz w:val="24"/>
                <w:szCs w:val="24"/>
              </w:rPr>
            </w:pPr>
          </w:p>
          <w:p w:rsidR="00AE139E" w:rsidRPr="0015279C" w:rsidRDefault="00AE139E" w:rsidP="00AE139E">
            <w:pPr>
              <w:pStyle w:val="TableParagraph"/>
              <w:spacing w:before="9" w:line="360" w:lineRule="auto"/>
              <w:ind w:left="0"/>
              <w:rPr>
                <w:rFonts w:ascii="宋体" w:eastAsia="宋体" w:hAnsi="宋体"/>
                <w:sz w:val="24"/>
                <w:szCs w:val="24"/>
              </w:rPr>
            </w:pPr>
          </w:p>
          <w:p w:rsidR="00AE139E" w:rsidRPr="0015279C" w:rsidRDefault="00AE139E" w:rsidP="00AE139E">
            <w:pPr>
              <w:pStyle w:val="TableParagraph"/>
              <w:spacing w:before="0" w:line="360" w:lineRule="auto"/>
              <w:ind w:left="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AE139E" w:rsidRPr="0015279C" w:rsidRDefault="00AE139E" w:rsidP="00AE139E">
            <w:pPr>
              <w:pStyle w:val="TableParagraph"/>
              <w:spacing w:before="0" w:line="360" w:lineRule="auto"/>
              <w:ind w:left="0"/>
              <w:rPr>
                <w:rFonts w:ascii="宋体" w:eastAsia="宋体" w:hAnsi="宋体"/>
                <w:sz w:val="24"/>
                <w:szCs w:val="24"/>
              </w:rPr>
            </w:pPr>
          </w:p>
          <w:p w:rsidR="00AE139E" w:rsidRPr="0015279C" w:rsidRDefault="00AE139E" w:rsidP="00AE139E">
            <w:pPr>
              <w:pStyle w:val="TableParagraph"/>
              <w:spacing w:before="8" w:line="360" w:lineRule="auto"/>
              <w:ind w:left="0"/>
              <w:rPr>
                <w:rFonts w:ascii="宋体" w:eastAsia="宋体" w:hAnsi="宋体"/>
                <w:sz w:val="24"/>
                <w:szCs w:val="24"/>
              </w:rPr>
            </w:pPr>
          </w:p>
          <w:p w:rsidR="00AE139E" w:rsidRPr="0015279C" w:rsidRDefault="00AE139E" w:rsidP="00AE139E">
            <w:pPr>
              <w:pStyle w:val="TableParagraph"/>
              <w:spacing w:before="0"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 w:hint="eastAsia"/>
                <w:sz w:val="24"/>
                <w:szCs w:val="24"/>
              </w:rPr>
              <w:t>口头报告</w:t>
            </w:r>
          </w:p>
        </w:tc>
        <w:tc>
          <w:tcPr>
            <w:tcW w:w="1559" w:type="dxa"/>
          </w:tcPr>
          <w:p w:rsidR="00AE139E" w:rsidRPr="0015279C" w:rsidRDefault="00AE139E" w:rsidP="00AE139E">
            <w:pPr>
              <w:pStyle w:val="TableParagraph"/>
              <w:spacing w:before="0" w:line="360" w:lineRule="auto"/>
              <w:ind w:left="0"/>
              <w:rPr>
                <w:rFonts w:ascii="宋体" w:eastAsia="宋体" w:hAnsi="宋体"/>
                <w:sz w:val="24"/>
                <w:szCs w:val="24"/>
              </w:rPr>
            </w:pPr>
          </w:p>
          <w:p w:rsidR="00AE139E" w:rsidRPr="0015279C" w:rsidRDefault="00AE139E" w:rsidP="00AE139E">
            <w:pPr>
              <w:pStyle w:val="TableParagraph"/>
              <w:spacing w:before="9" w:line="360" w:lineRule="auto"/>
              <w:ind w:left="0"/>
              <w:rPr>
                <w:rFonts w:ascii="宋体" w:eastAsia="宋体" w:hAnsi="宋体"/>
                <w:sz w:val="24"/>
                <w:szCs w:val="24"/>
              </w:rPr>
            </w:pPr>
          </w:p>
          <w:p w:rsidR="00AE139E" w:rsidRPr="0015279C" w:rsidRDefault="00AE139E" w:rsidP="00AE139E">
            <w:pPr>
              <w:pStyle w:val="TableParagraph"/>
              <w:spacing w:before="0" w:line="360" w:lineRule="auto"/>
              <w:ind w:left="273" w:right="269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50</w:t>
            </w:r>
          </w:p>
        </w:tc>
        <w:tc>
          <w:tcPr>
            <w:tcW w:w="4817" w:type="dxa"/>
          </w:tcPr>
          <w:p w:rsidR="00AE139E" w:rsidRPr="0015279C" w:rsidRDefault="00AE139E" w:rsidP="00AE139E">
            <w:pPr>
              <w:pStyle w:val="TableParagraph"/>
              <w:spacing w:before="1" w:line="360" w:lineRule="auto"/>
              <w:ind w:left="105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15279C">
              <w:rPr>
                <w:rFonts w:ascii="宋体" w:eastAsia="宋体" w:hAnsi="宋体"/>
                <w:sz w:val="24"/>
                <w:szCs w:val="24"/>
                <w:lang w:eastAsia="zh-CN"/>
              </w:rPr>
              <w:t>1</w:t>
            </w:r>
            <w:r w:rsidRPr="0015279C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、语言表达能力</w:t>
            </w:r>
          </w:p>
          <w:p w:rsidR="00AE139E" w:rsidRPr="0015279C" w:rsidRDefault="00AE139E" w:rsidP="00AE139E">
            <w:pPr>
              <w:pStyle w:val="TableParagraph"/>
              <w:spacing w:before="4" w:line="360" w:lineRule="auto"/>
              <w:ind w:left="105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15279C">
              <w:rPr>
                <w:rFonts w:ascii="宋体" w:eastAsia="宋体" w:hAnsi="宋体"/>
                <w:sz w:val="24"/>
                <w:szCs w:val="24"/>
                <w:lang w:eastAsia="zh-CN"/>
              </w:rPr>
              <w:t>2</w:t>
            </w:r>
            <w:r w:rsidRPr="0015279C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、逻辑思维能力</w:t>
            </w:r>
          </w:p>
          <w:p w:rsidR="00AE139E" w:rsidRPr="0015279C" w:rsidRDefault="00AE139E" w:rsidP="00AE139E">
            <w:pPr>
              <w:pStyle w:val="TableParagraph"/>
              <w:spacing w:before="3" w:line="360" w:lineRule="auto"/>
              <w:ind w:left="105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15279C">
              <w:rPr>
                <w:rFonts w:ascii="宋体" w:eastAsia="宋体" w:hAnsi="宋体"/>
                <w:sz w:val="24"/>
                <w:szCs w:val="24"/>
                <w:lang w:eastAsia="zh-CN"/>
              </w:rPr>
              <w:t>3</w:t>
            </w:r>
            <w:r w:rsidRPr="0015279C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、团队合作意识</w:t>
            </w:r>
          </w:p>
          <w:p w:rsidR="00AE139E" w:rsidRPr="0015279C" w:rsidRDefault="00AE139E" w:rsidP="00AE139E">
            <w:pPr>
              <w:pStyle w:val="TableParagraph"/>
              <w:spacing w:before="4" w:line="360" w:lineRule="auto"/>
              <w:ind w:left="105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15279C">
              <w:rPr>
                <w:rFonts w:ascii="宋体" w:eastAsia="宋体" w:hAnsi="宋体"/>
                <w:sz w:val="24"/>
                <w:szCs w:val="24"/>
                <w:lang w:eastAsia="zh-CN"/>
              </w:rPr>
              <w:t>4</w:t>
            </w:r>
            <w:r w:rsidRPr="0015279C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、现场随机应变能力</w:t>
            </w:r>
          </w:p>
          <w:p w:rsidR="00AE139E" w:rsidRPr="0015279C" w:rsidRDefault="00AE139E" w:rsidP="00AE139E">
            <w:pPr>
              <w:pStyle w:val="TableParagraph"/>
              <w:spacing w:before="4" w:line="360" w:lineRule="auto"/>
              <w:ind w:left="105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5</w:t>
            </w:r>
            <w:r w:rsidRPr="0015279C">
              <w:rPr>
                <w:rFonts w:ascii="宋体" w:eastAsia="宋体" w:hAnsi="宋体" w:hint="eastAsia"/>
                <w:sz w:val="24"/>
                <w:szCs w:val="24"/>
              </w:rPr>
              <w:t>、激情与活力</w:t>
            </w:r>
          </w:p>
        </w:tc>
      </w:tr>
      <w:tr w:rsidR="00AE139E" w:rsidRPr="0015279C" w:rsidTr="00AE139E">
        <w:trPr>
          <w:trHeight w:val="1556"/>
        </w:trPr>
        <w:tc>
          <w:tcPr>
            <w:tcW w:w="1282" w:type="dxa"/>
          </w:tcPr>
          <w:p w:rsidR="00AE139E" w:rsidRPr="0015279C" w:rsidRDefault="00AE139E" w:rsidP="00AE139E">
            <w:pPr>
              <w:pStyle w:val="TableParagraph"/>
              <w:spacing w:before="0" w:line="360" w:lineRule="auto"/>
              <w:ind w:left="0"/>
              <w:rPr>
                <w:rFonts w:ascii="宋体" w:eastAsia="宋体" w:hAnsi="宋体"/>
                <w:sz w:val="24"/>
                <w:szCs w:val="24"/>
              </w:rPr>
            </w:pPr>
          </w:p>
          <w:p w:rsidR="00AE139E" w:rsidRPr="0015279C" w:rsidRDefault="00AE139E" w:rsidP="00AE139E">
            <w:pPr>
              <w:pStyle w:val="TableParagraph"/>
              <w:spacing w:before="9" w:line="360" w:lineRule="auto"/>
              <w:ind w:left="0"/>
              <w:rPr>
                <w:rFonts w:ascii="宋体" w:eastAsia="宋体" w:hAnsi="宋体"/>
                <w:sz w:val="24"/>
                <w:szCs w:val="24"/>
              </w:rPr>
            </w:pPr>
          </w:p>
          <w:p w:rsidR="00AE139E" w:rsidRPr="0015279C" w:rsidRDefault="00AE139E" w:rsidP="00AE139E">
            <w:pPr>
              <w:pStyle w:val="TableParagraph"/>
              <w:spacing w:before="0" w:line="360" w:lineRule="auto"/>
              <w:ind w:left="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AE139E" w:rsidRPr="0015279C" w:rsidRDefault="00AE139E" w:rsidP="00AE139E">
            <w:pPr>
              <w:pStyle w:val="TableParagraph"/>
              <w:spacing w:before="0" w:line="360" w:lineRule="auto"/>
              <w:ind w:left="0"/>
              <w:rPr>
                <w:rFonts w:ascii="宋体" w:eastAsia="宋体" w:hAnsi="宋体"/>
                <w:sz w:val="24"/>
                <w:szCs w:val="24"/>
              </w:rPr>
            </w:pPr>
          </w:p>
          <w:p w:rsidR="00AE139E" w:rsidRPr="0015279C" w:rsidRDefault="00AE139E" w:rsidP="00AE139E">
            <w:pPr>
              <w:pStyle w:val="TableParagraph"/>
              <w:spacing w:before="8" w:line="360" w:lineRule="auto"/>
              <w:ind w:left="0"/>
              <w:rPr>
                <w:rFonts w:ascii="宋体" w:eastAsia="宋体" w:hAnsi="宋体"/>
                <w:sz w:val="24"/>
                <w:szCs w:val="24"/>
              </w:rPr>
            </w:pPr>
          </w:p>
          <w:p w:rsidR="00AE139E" w:rsidRPr="0015279C" w:rsidRDefault="00AE139E" w:rsidP="00AE139E">
            <w:pPr>
              <w:pStyle w:val="TableParagraph"/>
              <w:spacing w:before="0"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 w:hint="eastAsia"/>
                <w:sz w:val="24"/>
                <w:szCs w:val="24"/>
              </w:rPr>
              <w:t>产品品尝</w:t>
            </w:r>
          </w:p>
        </w:tc>
        <w:tc>
          <w:tcPr>
            <w:tcW w:w="1559" w:type="dxa"/>
          </w:tcPr>
          <w:p w:rsidR="00AE139E" w:rsidRPr="0015279C" w:rsidRDefault="00AE139E" w:rsidP="00AE139E">
            <w:pPr>
              <w:pStyle w:val="TableParagraph"/>
              <w:spacing w:before="0" w:line="360" w:lineRule="auto"/>
              <w:ind w:left="0"/>
              <w:rPr>
                <w:rFonts w:ascii="宋体" w:eastAsia="宋体" w:hAnsi="宋体"/>
                <w:sz w:val="24"/>
                <w:szCs w:val="24"/>
              </w:rPr>
            </w:pPr>
          </w:p>
          <w:p w:rsidR="00AE139E" w:rsidRPr="0015279C" w:rsidRDefault="00AE139E" w:rsidP="00AE139E">
            <w:pPr>
              <w:pStyle w:val="TableParagraph"/>
              <w:spacing w:before="9" w:line="360" w:lineRule="auto"/>
              <w:ind w:left="0"/>
              <w:rPr>
                <w:rFonts w:ascii="宋体" w:eastAsia="宋体" w:hAnsi="宋体"/>
                <w:sz w:val="24"/>
                <w:szCs w:val="24"/>
              </w:rPr>
            </w:pPr>
          </w:p>
          <w:p w:rsidR="00AE139E" w:rsidRPr="0015279C" w:rsidRDefault="00AE139E" w:rsidP="00AE139E">
            <w:pPr>
              <w:pStyle w:val="TableParagraph"/>
              <w:spacing w:before="0" w:line="360" w:lineRule="auto"/>
              <w:ind w:left="273" w:right="269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40</w:t>
            </w:r>
          </w:p>
        </w:tc>
        <w:tc>
          <w:tcPr>
            <w:tcW w:w="4817" w:type="dxa"/>
          </w:tcPr>
          <w:p w:rsidR="00AE139E" w:rsidRPr="0015279C" w:rsidRDefault="00AE139E" w:rsidP="00AE139E">
            <w:pPr>
              <w:pStyle w:val="TableParagraph"/>
              <w:spacing w:before="2" w:line="360" w:lineRule="auto"/>
              <w:ind w:left="105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15279C">
              <w:rPr>
                <w:rFonts w:ascii="宋体" w:eastAsia="宋体" w:hAnsi="宋体"/>
                <w:sz w:val="24"/>
                <w:szCs w:val="24"/>
                <w:lang w:eastAsia="zh-CN"/>
              </w:rPr>
              <w:t>1</w:t>
            </w:r>
            <w:r w:rsidRPr="0015279C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、风味及口感</w:t>
            </w:r>
          </w:p>
          <w:p w:rsidR="00AE139E" w:rsidRPr="0015279C" w:rsidRDefault="00AE139E" w:rsidP="00AE139E">
            <w:pPr>
              <w:pStyle w:val="TableParagraph"/>
              <w:spacing w:before="3" w:line="360" w:lineRule="auto"/>
              <w:ind w:left="105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15279C">
              <w:rPr>
                <w:rFonts w:ascii="宋体" w:eastAsia="宋体" w:hAnsi="宋体"/>
                <w:sz w:val="24"/>
                <w:szCs w:val="24"/>
                <w:lang w:eastAsia="zh-CN"/>
              </w:rPr>
              <w:t>2</w:t>
            </w:r>
            <w:r w:rsidRPr="0015279C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、感官评价</w:t>
            </w:r>
          </w:p>
          <w:p w:rsidR="00AE139E" w:rsidRPr="0015279C" w:rsidRDefault="00AE139E" w:rsidP="00AE139E">
            <w:pPr>
              <w:pStyle w:val="TableParagraph"/>
              <w:spacing w:before="3" w:line="360" w:lineRule="auto"/>
              <w:ind w:left="105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15279C">
              <w:rPr>
                <w:rFonts w:ascii="宋体" w:eastAsia="宋体" w:hAnsi="宋体"/>
                <w:sz w:val="24"/>
                <w:szCs w:val="24"/>
                <w:lang w:eastAsia="zh-CN"/>
              </w:rPr>
              <w:t>3</w:t>
            </w:r>
            <w:r w:rsidRPr="0015279C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、包装设计</w:t>
            </w:r>
          </w:p>
          <w:p w:rsidR="00AE139E" w:rsidRPr="0015279C" w:rsidRDefault="00AE139E" w:rsidP="00AE139E">
            <w:pPr>
              <w:pStyle w:val="TableParagraph"/>
              <w:spacing w:before="5" w:line="360" w:lineRule="auto"/>
              <w:ind w:left="105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15279C">
              <w:rPr>
                <w:rFonts w:ascii="宋体" w:eastAsia="宋体" w:hAnsi="宋体"/>
                <w:sz w:val="24"/>
                <w:szCs w:val="24"/>
                <w:lang w:eastAsia="zh-CN"/>
              </w:rPr>
              <w:t>4</w:t>
            </w:r>
            <w:r w:rsidRPr="0015279C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、合理的保质期</w:t>
            </w:r>
          </w:p>
          <w:p w:rsidR="00AE139E" w:rsidRPr="0015279C" w:rsidRDefault="00AE139E" w:rsidP="00AE139E">
            <w:pPr>
              <w:pStyle w:val="TableParagraph"/>
              <w:spacing w:before="3" w:line="360" w:lineRule="auto"/>
              <w:ind w:left="105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5</w:t>
            </w:r>
            <w:r w:rsidRPr="0015279C">
              <w:rPr>
                <w:rFonts w:ascii="宋体" w:eastAsia="宋体" w:hAnsi="宋体" w:hint="eastAsia"/>
                <w:sz w:val="24"/>
                <w:szCs w:val="24"/>
              </w:rPr>
              <w:t>、产品商业化可能性</w:t>
            </w:r>
          </w:p>
        </w:tc>
      </w:tr>
      <w:tr w:rsidR="00AE139E" w:rsidRPr="0015279C" w:rsidTr="00AE139E">
        <w:trPr>
          <w:trHeight w:val="413"/>
        </w:trPr>
        <w:tc>
          <w:tcPr>
            <w:tcW w:w="1282" w:type="dxa"/>
          </w:tcPr>
          <w:p w:rsidR="00AE139E" w:rsidRPr="0015279C" w:rsidRDefault="00AE139E" w:rsidP="00AE139E">
            <w:pPr>
              <w:pStyle w:val="TableParagraph"/>
              <w:spacing w:before="8" w:line="360" w:lineRule="auto"/>
              <w:ind w:left="0"/>
              <w:rPr>
                <w:rFonts w:ascii="宋体" w:eastAsia="宋体" w:hAnsi="宋体"/>
                <w:sz w:val="24"/>
                <w:szCs w:val="24"/>
              </w:rPr>
            </w:pPr>
          </w:p>
          <w:p w:rsidR="00AE139E" w:rsidRPr="0015279C" w:rsidRDefault="00AE139E" w:rsidP="00AE139E">
            <w:pPr>
              <w:pStyle w:val="TableParagraph"/>
              <w:spacing w:before="0" w:line="360" w:lineRule="auto"/>
              <w:ind w:left="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AE139E" w:rsidRPr="0015279C" w:rsidRDefault="00AE139E" w:rsidP="00AE139E">
            <w:pPr>
              <w:pStyle w:val="TableParagraph"/>
              <w:spacing w:before="0" w:line="360" w:lineRule="auto"/>
              <w:ind w:left="0"/>
              <w:rPr>
                <w:rFonts w:ascii="宋体" w:eastAsia="宋体" w:hAnsi="宋体"/>
                <w:sz w:val="24"/>
                <w:szCs w:val="24"/>
              </w:rPr>
            </w:pPr>
          </w:p>
          <w:p w:rsidR="00AE139E" w:rsidRPr="0015279C" w:rsidRDefault="00AE139E" w:rsidP="00AE139E">
            <w:pPr>
              <w:pStyle w:val="TableParagraph"/>
              <w:spacing w:before="161"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 w:hint="eastAsia"/>
                <w:sz w:val="24"/>
                <w:szCs w:val="24"/>
              </w:rPr>
              <w:t>报告书</w:t>
            </w:r>
          </w:p>
        </w:tc>
        <w:tc>
          <w:tcPr>
            <w:tcW w:w="1559" w:type="dxa"/>
          </w:tcPr>
          <w:p w:rsidR="00AE139E" w:rsidRPr="0015279C" w:rsidRDefault="00AE139E" w:rsidP="00AE139E">
            <w:pPr>
              <w:pStyle w:val="TableParagraph"/>
              <w:spacing w:before="8" w:line="360" w:lineRule="auto"/>
              <w:ind w:left="0"/>
              <w:rPr>
                <w:rFonts w:ascii="宋体" w:eastAsia="宋体" w:hAnsi="宋体"/>
                <w:sz w:val="24"/>
                <w:szCs w:val="24"/>
              </w:rPr>
            </w:pPr>
          </w:p>
          <w:p w:rsidR="00AE139E" w:rsidRPr="0015279C" w:rsidRDefault="00AE139E" w:rsidP="00AE139E">
            <w:pPr>
              <w:pStyle w:val="TableParagraph"/>
              <w:spacing w:before="0" w:line="360" w:lineRule="auto"/>
              <w:ind w:left="273" w:right="269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5279C">
              <w:rPr>
                <w:rFonts w:ascii="宋体" w:eastAsia="宋体" w:hAnsi="宋体"/>
                <w:sz w:val="24"/>
                <w:szCs w:val="24"/>
              </w:rPr>
              <w:t>10</w:t>
            </w:r>
          </w:p>
        </w:tc>
        <w:tc>
          <w:tcPr>
            <w:tcW w:w="4817" w:type="dxa"/>
          </w:tcPr>
          <w:p w:rsidR="00AE139E" w:rsidRPr="0015279C" w:rsidRDefault="00AE139E" w:rsidP="00AE139E">
            <w:pPr>
              <w:pStyle w:val="TableParagraph"/>
              <w:spacing w:before="2" w:line="360" w:lineRule="auto"/>
              <w:ind w:left="105" w:right="175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15279C">
              <w:rPr>
                <w:rFonts w:ascii="宋体" w:eastAsia="宋体" w:hAnsi="宋体"/>
                <w:sz w:val="24"/>
                <w:szCs w:val="24"/>
                <w:lang w:eastAsia="zh-CN"/>
              </w:rPr>
              <w:t>1</w:t>
            </w:r>
            <w:r w:rsidRPr="0015279C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、结构完整、逻辑合理，语言严谨、规范</w:t>
            </w:r>
          </w:p>
          <w:p w:rsidR="00AE139E" w:rsidRPr="0015279C" w:rsidRDefault="00AE139E" w:rsidP="00AE139E">
            <w:pPr>
              <w:pStyle w:val="TableParagraph"/>
              <w:spacing w:before="0" w:line="360" w:lineRule="auto"/>
              <w:ind w:left="105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15279C">
              <w:rPr>
                <w:rFonts w:ascii="宋体" w:eastAsia="宋体" w:hAnsi="宋体"/>
                <w:sz w:val="24"/>
                <w:szCs w:val="24"/>
                <w:lang w:eastAsia="zh-CN"/>
              </w:rPr>
              <w:t>2</w:t>
            </w:r>
            <w:r w:rsidRPr="0015279C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、产品配方合理、加工方法可行、李</w:t>
            </w:r>
          </w:p>
          <w:p w:rsidR="00AE139E" w:rsidRPr="0015279C" w:rsidRDefault="00AE139E" w:rsidP="00AE139E">
            <w:pPr>
              <w:pStyle w:val="TableParagraph"/>
              <w:spacing w:before="5" w:line="360" w:lineRule="auto"/>
              <w:ind w:left="105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15279C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锦记产品的用法和用量明确</w:t>
            </w:r>
          </w:p>
        </w:tc>
      </w:tr>
    </w:tbl>
    <w:p w:rsidR="0015279C" w:rsidRPr="0015279C" w:rsidRDefault="0015279C" w:rsidP="0015279C">
      <w:pPr>
        <w:spacing w:line="360" w:lineRule="auto"/>
        <w:rPr>
          <w:rFonts w:ascii="宋体" w:eastAsia="宋体" w:hAnsi="宋体"/>
          <w:sz w:val="24"/>
          <w:szCs w:val="24"/>
        </w:rPr>
        <w:sectPr w:rsidR="0015279C" w:rsidRPr="0015279C">
          <w:pgSz w:w="11910" w:h="16840"/>
          <w:pgMar w:top="1480" w:right="1440" w:bottom="280" w:left="1580" w:header="720" w:footer="720" w:gutter="0"/>
          <w:cols w:space="720"/>
        </w:sectPr>
      </w:pPr>
    </w:p>
    <w:p w:rsidR="0015279C" w:rsidRPr="0015279C" w:rsidRDefault="0015279C" w:rsidP="0015279C">
      <w:pPr>
        <w:snapToGrid w:val="0"/>
        <w:spacing w:line="360" w:lineRule="auto"/>
        <w:rPr>
          <w:rFonts w:ascii="宋体" w:eastAsia="宋体" w:hAnsi="宋体"/>
          <w:b/>
          <w:sz w:val="24"/>
          <w:szCs w:val="24"/>
        </w:rPr>
      </w:pPr>
      <w:r w:rsidRPr="0015279C">
        <w:rPr>
          <w:rFonts w:ascii="宋体" w:eastAsia="宋体" w:hAnsi="宋体" w:hint="eastAsia"/>
          <w:b/>
          <w:sz w:val="24"/>
          <w:szCs w:val="24"/>
        </w:rPr>
        <w:lastRenderedPageBreak/>
        <w:t>5、优秀组织奖评价标准</w:t>
      </w:r>
    </w:p>
    <w:p w:rsidR="0015279C" w:rsidRPr="0015279C" w:rsidRDefault="0015279C" w:rsidP="002B647A">
      <w:pPr>
        <w:pStyle w:val="a3"/>
        <w:spacing w:before="4" w:line="360" w:lineRule="auto"/>
        <w:ind w:left="0"/>
        <w:rPr>
          <w:rFonts w:ascii="宋体" w:eastAsia="宋体" w:hAnsi="宋体"/>
          <w:sz w:val="24"/>
          <w:szCs w:val="24"/>
        </w:rPr>
      </w:pPr>
      <w:r w:rsidRPr="0015279C">
        <w:rPr>
          <w:rFonts w:ascii="宋体" w:eastAsia="宋体" w:hAnsi="宋体" w:hint="eastAsia"/>
          <w:sz w:val="24"/>
          <w:szCs w:val="24"/>
        </w:rPr>
        <w:t xml:space="preserve">    大赛组委会将对各参与高校的组织工作进行评价，满分为100分，具体评分标准如下：</w:t>
      </w:r>
      <w:r w:rsidR="006908B0" w:rsidRPr="006908B0">
        <w:rPr>
          <w:rFonts w:ascii="宋体" w:eastAsia="宋体" w:hAnsi="宋体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4.25pt;margin-top:45.15pt;width:432.45pt;height:147.55pt;z-index:251660288;mso-position-horizontal-relative:page;mso-position-vertical-relative:text" filled="f" stroked="f">
            <v:textbox style="mso-next-textbox:#_x0000_s1026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166"/>
                    <w:gridCol w:w="1038"/>
                    <w:gridCol w:w="1291"/>
                    <w:gridCol w:w="992"/>
                    <w:gridCol w:w="1016"/>
                    <w:gridCol w:w="1130"/>
                  </w:tblGrid>
                  <w:tr w:rsidR="0015279C">
                    <w:trPr>
                      <w:trHeight w:val="480"/>
                    </w:trPr>
                    <w:tc>
                      <w:tcPr>
                        <w:tcW w:w="3166" w:type="dxa"/>
                      </w:tcPr>
                      <w:p w:rsidR="0015279C" w:rsidRDefault="0015279C">
                        <w:pPr>
                          <w:pStyle w:val="TableParagraph"/>
                          <w:spacing w:before="145"/>
                          <w:ind w:left="107"/>
                          <w:rPr>
                            <w:rFonts w:ascii="SimSun" w:eastAsia="SimSun"/>
                            <w:b/>
                            <w:sz w:val="24"/>
                          </w:rPr>
                        </w:pPr>
                        <w:r>
                          <w:rPr>
                            <w:rFonts w:ascii="SimSun" w:eastAsia="SimSun" w:hint="eastAsia"/>
                            <w:b/>
                            <w:sz w:val="24"/>
                          </w:rPr>
                          <w:t>评分指标</w:t>
                        </w:r>
                      </w:p>
                    </w:tc>
                    <w:tc>
                      <w:tcPr>
                        <w:tcW w:w="1038" w:type="dxa"/>
                      </w:tcPr>
                      <w:p w:rsidR="0015279C" w:rsidRDefault="0015279C">
                        <w:pPr>
                          <w:pStyle w:val="TableParagraph"/>
                          <w:spacing w:before="145"/>
                          <w:rPr>
                            <w:rFonts w:ascii="SimSun" w:eastAsia="SimSun"/>
                            <w:b/>
                            <w:sz w:val="24"/>
                          </w:rPr>
                        </w:pPr>
                        <w:r>
                          <w:rPr>
                            <w:rFonts w:ascii="SimSun" w:eastAsia="SimSun" w:hint="eastAsia"/>
                            <w:b/>
                            <w:sz w:val="24"/>
                          </w:rPr>
                          <w:t>很好</w:t>
                        </w:r>
                      </w:p>
                    </w:tc>
                    <w:tc>
                      <w:tcPr>
                        <w:tcW w:w="1291" w:type="dxa"/>
                      </w:tcPr>
                      <w:p w:rsidR="0015279C" w:rsidRDefault="0015279C">
                        <w:pPr>
                          <w:pStyle w:val="TableParagraph"/>
                          <w:spacing w:before="145"/>
                          <w:rPr>
                            <w:rFonts w:ascii="SimSun" w:eastAsia="SimSun"/>
                            <w:b/>
                            <w:sz w:val="24"/>
                          </w:rPr>
                        </w:pPr>
                        <w:r>
                          <w:rPr>
                            <w:rFonts w:ascii="SimSun" w:eastAsia="SimSun" w:hint="eastAsia"/>
                            <w:b/>
                            <w:sz w:val="24"/>
                          </w:rPr>
                          <w:t>较好</w:t>
                        </w:r>
                      </w:p>
                    </w:tc>
                    <w:tc>
                      <w:tcPr>
                        <w:tcW w:w="992" w:type="dxa"/>
                      </w:tcPr>
                      <w:p w:rsidR="0015279C" w:rsidRDefault="0015279C">
                        <w:pPr>
                          <w:pStyle w:val="TableParagraph"/>
                          <w:spacing w:before="145"/>
                          <w:ind w:left="107"/>
                          <w:rPr>
                            <w:rFonts w:ascii="SimSun" w:eastAsia="SimSun"/>
                            <w:b/>
                            <w:sz w:val="24"/>
                          </w:rPr>
                        </w:pPr>
                        <w:r>
                          <w:rPr>
                            <w:rFonts w:ascii="SimSun" w:eastAsia="SimSun" w:hint="eastAsia"/>
                            <w:b/>
                            <w:sz w:val="24"/>
                          </w:rPr>
                          <w:t>一般</w:t>
                        </w:r>
                      </w:p>
                    </w:tc>
                    <w:tc>
                      <w:tcPr>
                        <w:tcW w:w="1016" w:type="dxa"/>
                      </w:tcPr>
                      <w:p w:rsidR="0015279C" w:rsidRDefault="0015279C">
                        <w:pPr>
                          <w:pStyle w:val="TableParagraph"/>
                          <w:spacing w:before="145"/>
                          <w:rPr>
                            <w:rFonts w:ascii="SimSun" w:eastAsia="SimSun"/>
                            <w:b/>
                            <w:sz w:val="24"/>
                          </w:rPr>
                        </w:pPr>
                        <w:r>
                          <w:rPr>
                            <w:rFonts w:ascii="SimSun" w:eastAsia="SimSun" w:hint="eastAsia"/>
                            <w:b/>
                            <w:sz w:val="24"/>
                          </w:rPr>
                          <w:t>较差</w:t>
                        </w:r>
                      </w:p>
                    </w:tc>
                    <w:tc>
                      <w:tcPr>
                        <w:tcW w:w="1130" w:type="dxa"/>
                      </w:tcPr>
                      <w:p w:rsidR="0015279C" w:rsidRDefault="0015279C">
                        <w:pPr>
                          <w:pStyle w:val="TableParagraph"/>
                          <w:spacing w:before="145"/>
                          <w:ind w:left="107"/>
                          <w:rPr>
                            <w:rFonts w:ascii="SimSun" w:eastAsia="SimSun"/>
                            <w:b/>
                            <w:sz w:val="24"/>
                          </w:rPr>
                        </w:pPr>
                        <w:r>
                          <w:rPr>
                            <w:rFonts w:ascii="SimSun" w:eastAsia="SimSun" w:hint="eastAsia"/>
                            <w:b/>
                            <w:sz w:val="24"/>
                          </w:rPr>
                          <w:t>很差</w:t>
                        </w:r>
                      </w:p>
                    </w:tc>
                  </w:tr>
                  <w:tr w:rsidR="0015279C">
                    <w:trPr>
                      <w:trHeight w:val="479"/>
                    </w:trPr>
                    <w:tc>
                      <w:tcPr>
                        <w:tcW w:w="3166" w:type="dxa"/>
                      </w:tcPr>
                      <w:p w:rsidR="0015279C" w:rsidRDefault="0015279C">
                        <w:pPr>
                          <w:pStyle w:val="TableParagraph"/>
                          <w:spacing w:before="143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rFonts w:ascii="SimSun" w:eastAsia="SimSun" w:hint="eastAsia"/>
                            <w:sz w:val="24"/>
                          </w:rPr>
                          <w:t>按时完成各项工作</w:t>
                        </w:r>
                        <w:r>
                          <w:rPr>
                            <w:color w:val="FF0000"/>
                            <w:sz w:val="24"/>
                            <w:vertAlign w:val="superscript"/>
                          </w:rPr>
                          <w:t>*</w:t>
                        </w:r>
                      </w:p>
                    </w:tc>
                    <w:tc>
                      <w:tcPr>
                        <w:tcW w:w="1038" w:type="dxa"/>
                      </w:tcPr>
                      <w:p w:rsidR="0015279C" w:rsidRDefault="0015279C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</w:t>
                        </w:r>
                      </w:p>
                    </w:tc>
                    <w:tc>
                      <w:tcPr>
                        <w:tcW w:w="1291" w:type="dxa"/>
                      </w:tcPr>
                      <w:p w:rsidR="0015279C" w:rsidRDefault="0015279C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25</w:t>
                        </w:r>
                      </w:p>
                    </w:tc>
                    <w:tc>
                      <w:tcPr>
                        <w:tcW w:w="992" w:type="dxa"/>
                      </w:tcPr>
                      <w:p w:rsidR="0015279C" w:rsidRDefault="0015279C">
                        <w:pPr>
                          <w:pStyle w:val="TableParagraph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</w:t>
                        </w:r>
                      </w:p>
                    </w:tc>
                    <w:tc>
                      <w:tcPr>
                        <w:tcW w:w="1016" w:type="dxa"/>
                      </w:tcPr>
                      <w:p w:rsidR="0015279C" w:rsidRDefault="0015279C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</w:t>
                        </w:r>
                      </w:p>
                    </w:tc>
                    <w:tc>
                      <w:tcPr>
                        <w:tcW w:w="1130" w:type="dxa"/>
                      </w:tcPr>
                      <w:p w:rsidR="0015279C" w:rsidRDefault="0015279C">
                        <w:pPr>
                          <w:pStyle w:val="TableParagraph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</w:p>
                    </w:tc>
                  </w:tr>
                  <w:tr w:rsidR="0015279C">
                    <w:trPr>
                      <w:trHeight w:val="479"/>
                    </w:trPr>
                    <w:tc>
                      <w:tcPr>
                        <w:tcW w:w="3166" w:type="dxa"/>
                      </w:tcPr>
                      <w:p w:rsidR="0015279C" w:rsidRDefault="0015279C">
                        <w:pPr>
                          <w:pStyle w:val="TableParagraph"/>
                          <w:spacing w:before="143"/>
                          <w:ind w:left="107"/>
                          <w:rPr>
                            <w:rFonts w:ascii="SimSun" w:eastAsia="SimSun"/>
                            <w:sz w:val="24"/>
                          </w:rPr>
                        </w:pPr>
                        <w:r>
                          <w:rPr>
                            <w:rFonts w:ascii="SimSun" w:eastAsia="SimSun" w:hint="eastAsia"/>
                            <w:sz w:val="24"/>
                          </w:rPr>
                          <w:t>活动组织与推广</w:t>
                        </w:r>
                      </w:p>
                    </w:tc>
                    <w:tc>
                      <w:tcPr>
                        <w:tcW w:w="1038" w:type="dxa"/>
                      </w:tcPr>
                      <w:p w:rsidR="0015279C" w:rsidRDefault="0015279C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</w:t>
                        </w:r>
                      </w:p>
                    </w:tc>
                    <w:tc>
                      <w:tcPr>
                        <w:tcW w:w="1291" w:type="dxa"/>
                      </w:tcPr>
                      <w:p w:rsidR="0015279C" w:rsidRDefault="0015279C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17</w:t>
                        </w:r>
                      </w:p>
                    </w:tc>
                    <w:tc>
                      <w:tcPr>
                        <w:tcW w:w="992" w:type="dxa"/>
                      </w:tcPr>
                      <w:p w:rsidR="0015279C" w:rsidRDefault="0015279C">
                        <w:pPr>
                          <w:pStyle w:val="TableParagraph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</w:t>
                        </w:r>
                      </w:p>
                    </w:tc>
                    <w:tc>
                      <w:tcPr>
                        <w:tcW w:w="1016" w:type="dxa"/>
                      </w:tcPr>
                      <w:p w:rsidR="0015279C" w:rsidRDefault="0015279C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1130" w:type="dxa"/>
                      </w:tcPr>
                      <w:p w:rsidR="0015279C" w:rsidRDefault="0015279C">
                        <w:pPr>
                          <w:pStyle w:val="TableParagraph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c>
                  </w:tr>
                  <w:tr w:rsidR="0015279C">
                    <w:trPr>
                      <w:trHeight w:val="480"/>
                    </w:trPr>
                    <w:tc>
                      <w:tcPr>
                        <w:tcW w:w="3166" w:type="dxa"/>
                      </w:tcPr>
                      <w:p w:rsidR="0015279C" w:rsidRDefault="0015279C">
                        <w:pPr>
                          <w:pStyle w:val="TableParagraph"/>
                          <w:spacing w:before="145"/>
                          <w:ind w:left="107"/>
                          <w:rPr>
                            <w:rFonts w:ascii="SimSun" w:eastAsia="SimSun"/>
                            <w:sz w:val="24"/>
                          </w:rPr>
                        </w:pPr>
                        <w:r>
                          <w:rPr>
                            <w:rFonts w:ascii="SimSun" w:eastAsia="SimSun" w:hint="eastAsia"/>
                            <w:sz w:val="24"/>
                          </w:rPr>
                          <w:t>产品入围率</w:t>
                        </w:r>
                      </w:p>
                    </w:tc>
                    <w:tc>
                      <w:tcPr>
                        <w:tcW w:w="1038" w:type="dxa"/>
                      </w:tcPr>
                      <w:p w:rsidR="0015279C" w:rsidRDefault="0015279C">
                        <w:pPr>
                          <w:pStyle w:val="TableParagraph"/>
                          <w:spacing w:before="1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</w:t>
                        </w:r>
                      </w:p>
                    </w:tc>
                    <w:tc>
                      <w:tcPr>
                        <w:tcW w:w="1291" w:type="dxa"/>
                      </w:tcPr>
                      <w:p w:rsidR="0015279C" w:rsidRDefault="0015279C">
                        <w:pPr>
                          <w:pStyle w:val="TableParagraph"/>
                          <w:spacing w:before="1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15279C" w:rsidRDefault="0015279C">
                        <w:pPr>
                          <w:pStyle w:val="TableParagraph"/>
                          <w:spacing w:before="161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1016" w:type="dxa"/>
                      </w:tcPr>
                      <w:p w:rsidR="0015279C" w:rsidRDefault="0015279C">
                        <w:pPr>
                          <w:pStyle w:val="TableParagraph"/>
                          <w:spacing w:before="1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1130" w:type="dxa"/>
                      </w:tcPr>
                      <w:p w:rsidR="0015279C" w:rsidRDefault="0015279C">
                        <w:pPr>
                          <w:pStyle w:val="TableParagraph"/>
                          <w:spacing w:before="161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</w:tr>
                  <w:tr w:rsidR="0015279C">
                    <w:trPr>
                      <w:trHeight w:val="479"/>
                    </w:trPr>
                    <w:tc>
                      <w:tcPr>
                        <w:tcW w:w="3166" w:type="dxa"/>
                      </w:tcPr>
                      <w:p w:rsidR="0015279C" w:rsidRDefault="0015279C">
                        <w:pPr>
                          <w:pStyle w:val="TableParagraph"/>
                          <w:spacing w:before="143"/>
                          <w:ind w:left="107"/>
                          <w:rPr>
                            <w:rFonts w:ascii="SimSun" w:eastAsia="SimSun"/>
                            <w:sz w:val="24"/>
                          </w:rPr>
                        </w:pPr>
                        <w:r>
                          <w:rPr>
                            <w:rFonts w:ascii="SimSun" w:eastAsia="SimSun" w:hint="eastAsia"/>
                            <w:sz w:val="24"/>
                          </w:rPr>
                          <w:t>入围产品获奖率</w:t>
                        </w:r>
                      </w:p>
                    </w:tc>
                    <w:tc>
                      <w:tcPr>
                        <w:tcW w:w="1038" w:type="dxa"/>
                      </w:tcPr>
                      <w:p w:rsidR="0015279C" w:rsidRDefault="0015279C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</w:t>
                        </w:r>
                      </w:p>
                    </w:tc>
                    <w:tc>
                      <w:tcPr>
                        <w:tcW w:w="1291" w:type="dxa"/>
                      </w:tcPr>
                      <w:p w:rsidR="0015279C" w:rsidRDefault="0015279C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15279C" w:rsidRDefault="0015279C">
                        <w:pPr>
                          <w:pStyle w:val="TableParagraph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1016" w:type="dxa"/>
                      </w:tcPr>
                      <w:p w:rsidR="0015279C" w:rsidRDefault="0015279C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1130" w:type="dxa"/>
                      </w:tcPr>
                      <w:p w:rsidR="0015279C" w:rsidRDefault="0015279C">
                        <w:pPr>
                          <w:pStyle w:val="TableParagraph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</w:tr>
                  <w:tr w:rsidR="0015279C">
                    <w:trPr>
                      <w:trHeight w:val="480"/>
                    </w:trPr>
                    <w:tc>
                      <w:tcPr>
                        <w:tcW w:w="3166" w:type="dxa"/>
                      </w:tcPr>
                      <w:p w:rsidR="0015279C" w:rsidRDefault="0015279C">
                        <w:pPr>
                          <w:pStyle w:val="TableParagraph"/>
                          <w:spacing w:before="143"/>
                          <w:ind w:left="107"/>
                          <w:rPr>
                            <w:rFonts w:ascii="SimSun" w:eastAsia="SimSun"/>
                            <w:sz w:val="24"/>
                          </w:rPr>
                        </w:pPr>
                        <w:r>
                          <w:rPr>
                            <w:rFonts w:ascii="SimSun" w:eastAsia="SimSun" w:hint="eastAsia"/>
                            <w:sz w:val="24"/>
                          </w:rPr>
                          <w:t>综合评价</w:t>
                        </w:r>
                      </w:p>
                    </w:tc>
                    <w:tc>
                      <w:tcPr>
                        <w:tcW w:w="1038" w:type="dxa"/>
                      </w:tcPr>
                      <w:p w:rsidR="0015279C" w:rsidRDefault="0015279C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</w:t>
                        </w:r>
                      </w:p>
                    </w:tc>
                    <w:tc>
                      <w:tcPr>
                        <w:tcW w:w="1291" w:type="dxa"/>
                      </w:tcPr>
                      <w:p w:rsidR="0015279C" w:rsidRDefault="0015279C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22-23</w:t>
                        </w:r>
                      </w:p>
                    </w:tc>
                    <w:tc>
                      <w:tcPr>
                        <w:tcW w:w="992" w:type="dxa"/>
                      </w:tcPr>
                      <w:p w:rsidR="0015279C" w:rsidRDefault="0015279C">
                        <w:pPr>
                          <w:pStyle w:val="TableParagraph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19-21</w:t>
                        </w:r>
                      </w:p>
                    </w:tc>
                    <w:tc>
                      <w:tcPr>
                        <w:tcW w:w="1016" w:type="dxa"/>
                      </w:tcPr>
                      <w:p w:rsidR="0015279C" w:rsidRDefault="0015279C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17-18</w:t>
                        </w:r>
                      </w:p>
                    </w:tc>
                    <w:tc>
                      <w:tcPr>
                        <w:tcW w:w="1130" w:type="dxa"/>
                      </w:tcPr>
                      <w:p w:rsidR="0015279C" w:rsidRDefault="0015279C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15-16</w:t>
                        </w:r>
                      </w:p>
                    </w:tc>
                  </w:tr>
                </w:tbl>
                <w:p w:rsidR="0015279C" w:rsidRDefault="0015279C" w:rsidP="0015279C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Pr="0015279C">
        <w:rPr>
          <w:rFonts w:ascii="宋体" w:eastAsia="宋体" w:hAnsi="宋体" w:hint="eastAsia"/>
          <w:sz w:val="24"/>
          <w:szCs w:val="24"/>
        </w:rPr>
        <w:t xml:space="preserve"> </w:t>
      </w:r>
    </w:p>
    <w:p w:rsidR="002B647A" w:rsidRDefault="002B647A" w:rsidP="0015279C">
      <w:pPr>
        <w:pStyle w:val="a3"/>
        <w:spacing w:line="360" w:lineRule="auto"/>
        <w:ind w:left="0"/>
        <w:rPr>
          <w:rFonts w:ascii="宋体" w:eastAsia="宋体" w:hAnsi="宋体"/>
          <w:sz w:val="24"/>
          <w:szCs w:val="24"/>
        </w:rPr>
      </w:pPr>
    </w:p>
    <w:p w:rsidR="002B647A" w:rsidRPr="0015279C" w:rsidRDefault="002B647A" w:rsidP="0015279C">
      <w:pPr>
        <w:pStyle w:val="a3"/>
        <w:spacing w:line="360" w:lineRule="auto"/>
        <w:ind w:left="0"/>
        <w:rPr>
          <w:rFonts w:ascii="宋体" w:eastAsia="宋体" w:hAnsi="宋体"/>
          <w:sz w:val="24"/>
          <w:szCs w:val="24"/>
        </w:rPr>
      </w:pPr>
    </w:p>
    <w:p w:rsidR="0015279C" w:rsidRPr="0015279C" w:rsidRDefault="0015279C" w:rsidP="0015279C">
      <w:pPr>
        <w:pStyle w:val="a3"/>
        <w:spacing w:line="360" w:lineRule="auto"/>
        <w:ind w:left="0"/>
        <w:rPr>
          <w:rFonts w:ascii="宋体" w:eastAsia="宋体" w:hAnsi="宋体"/>
          <w:sz w:val="24"/>
          <w:szCs w:val="24"/>
        </w:rPr>
      </w:pPr>
    </w:p>
    <w:p w:rsidR="0015279C" w:rsidRPr="0015279C" w:rsidRDefault="0015279C" w:rsidP="0015279C">
      <w:pPr>
        <w:pStyle w:val="a3"/>
        <w:spacing w:line="360" w:lineRule="auto"/>
        <w:ind w:left="0"/>
        <w:rPr>
          <w:rFonts w:ascii="宋体" w:eastAsia="宋体" w:hAnsi="宋体"/>
          <w:sz w:val="24"/>
          <w:szCs w:val="24"/>
        </w:rPr>
      </w:pPr>
    </w:p>
    <w:p w:rsidR="0015279C" w:rsidRPr="0015279C" w:rsidRDefault="0015279C" w:rsidP="0015279C">
      <w:pPr>
        <w:pStyle w:val="a3"/>
        <w:spacing w:line="360" w:lineRule="auto"/>
        <w:ind w:left="0"/>
        <w:rPr>
          <w:rFonts w:ascii="宋体" w:eastAsia="宋体" w:hAnsi="宋体"/>
          <w:sz w:val="24"/>
          <w:szCs w:val="24"/>
        </w:rPr>
      </w:pPr>
    </w:p>
    <w:p w:rsidR="0015279C" w:rsidRPr="0015279C" w:rsidRDefault="0015279C" w:rsidP="0015279C">
      <w:pPr>
        <w:pStyle w:val="a3"/>
        <w:spacing w:before="4" w:line="360" w:lineRule="auto"/>
        <w:ind w:left="0"/>
        <w:rPr>
          <w:rFonts w:ascii="宋体" w:eastAsia="宋体" w:hAnsi="宋体"/>
          <w:sz w:val="24"/>
          <w:szCs w:val="24"/>
        </w:rPr>
      </w:pPr>
    </w:p>
    <w:p w:rsidR="0015279C" w:rsidRPr="0015279C" w:rsidRDefault="0015279C" w:rsidP="0015279C">
      <w:pPr>
        <w:spacing w:before="1" w:line="360" w:lineRule="auto"/>
        <w:ind w:left="217"/>
        <w:rPr>
          <w:rFonts w:ascii="宋体" w:eastAsia="宋体" w:hAnsi="宋体"/>
          <w:sz w:val="24"/>
          <w:szCs w:val="24"/>
        </w:rPr>
      </w:pPr>
      <w:r w:rsidRPr="0015279C">
        <w:rPr>
          <w:rFonts w:ascii="宋体" w:eastAsia="宋体" w:hAnsi="宋体"/>
          <w:color w:val="FF0000"/>
          <w:position w:val="11"/>
          <w:sz w:val="24"/>
          <w:szCs w:val="24"/>
        </w:rPr>
        <w:t>*</w:t>
      </w:r>
      <w:r w:rsidRPr="0015279C">
        <w:rPr>
          <w:rFonts w:ascii="宋体" w:eastAsia="宋体" w:hAnsi="宋体"/>
          <w:color w:val="FF0000"/>
          <w:sz w:val="24"/>
          <w:szCs w:val="24"/>
        </w:rPr>
        <w:t>作为硬性指标，达不到 25 分者不参与评审</w:t>
      </w:r>
    </w:p>
    <w:p w:rsidR="0015279C" w:rsidRPr="0015279C" w:rsidRDefault="0015279C" w:rsidP="0015279C">
      <w:pPr>
        <w:pStyle w:val="a3"/>
        <w:spacing w:before="8" w:line="360" w:lineRule="auto"/>
        <w:ind w:left="0"/>
        <w:rPr>
          <w:rFonts w:ascii="宋体" w:eastAsia="宋体" w:hAnsi="宋体"/>
          <w:sz w:val="24"/>
          <w:szCs w:val="24"/>
        </w:rPr>
      </w:pPr>
    </w:p>
    <w:p w:rsidR="009502DC" w:rsidRDefault="009502DC"/>
    <w:sectPr w:rsidR="009502DC" w:rsidSect="00950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2EF" w:rsidRDefault="008D22EF" w:rsidP="00E83F81">
      <w:r>
        <w:separator/>
      </w:r>
    </w:p>
  </w:endnote>
  <w:endnote w:type="continuationSeparator" w:id="1">
    <w:p w:rsidR="008D22EF" w:rsidRDefault="008D22EF" w:rsidP="00E83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icrosoft JhengHei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2EF" w:rsidRDefault="008D22EF" w:rsidP="00E83F81">
      <w:r>
        <w:separator/>
      </w:r>
    </w:p>
  </w:footnote>
  <w:footnote w:type="continuationSeparator" w:id="1">
    <w:p w:rsidR="008D22EF" w:rsidRDefault="008D22EF" w:rsidP="00E83F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279C"/>
    <w:rsid w:val="00000E28"/>
    <w:rsid w:val="00001249"/>
    <w:rsid w:val="00001D11"/>
    <w:rsid w:val="00004207"/>
    <w:rsid w:val="00004AE4"/>
    <w:rsid w:val="00005FE5"/>
    <w:rsid w:val="000136A7"/>
    <w:rsid w:val="000159D2"/>
    <w:rsid w:val="00015A78"/>
    <w:rsid w:val="00016F66"/>
    <w:rsid w:val="00017D52"/>
    <w:rsid w:val="00022A70"/>
    <w:rsid w:val="00022E2C"/>
    <w:rsid w:val="00024A57"/>
    <w:rsid w:val="00024CE0"/>
    <w:rsid w:val="00025CDB"/>
    <w:rsid w:val="00027052"/>
    <w:rsid w:val="00037160"/>
    <w:rsid w:val="00040D1E"/>
    <w:rsid w:val="00042B5C"/>
    <w:rsid w:val="00055893"/>
    <w:rsid w:val="00056E14"/>
    <w:rsid w:val="00060D1E"/>
    <w:rsid w:val="00067B2C"/>
    <w:rsid w:val="000727E0"/>
    <w:rsid w:val="00072A78"/>
    <w:rsid w:val="00073F8F"/>
    <w:rsid w:val="00080866"/>
    <w:rsid w:val="000810AF"/>
    <w:rsid w:val="00081B5D"/>
    <w:rsid w:val="00085C53"/>
    <w:rsid w:val="0008658A"/>
    <w:rsid w:val="00091FCD"/>
    <w:rsid w:val="00093E1E"/>
    <w:rsid w:val="0009543B"/>
    <w:rsid w:val="0009796A"/>
    <w:rsid w:val="00097D53"/>
    <w:rsid w:val="000A0FE2"/>
    <w:rsid w:val="000A114E"/>
    <w:rsid w:val="000A3467"/>
    <w:rsid w:val="000A5361"/>
    <w:rsid w:val="000A5DE8"/>
    <w:rsid w:val="000A6415"/>
    <w:rsid w:val="000B4DFE"/>
    <w:rsid w:val="000B7295"/>
    <w:rsid w:val="000B72FC"/>
    <w:rsid w:val="000B7D73"/>
    <w:rsid w:val="000C0C31"/>
    <w:rsid w:val="000C3F8B"/>
    <w:rsid w:val="000C4A0A"/>
    <w:rsid w:val="000C69C4"/>
    <w:rsid w:val="000C6B62"/>
    <w:rsid w:val="000D06C5"/>
    <w:rsid w:val="000D1823"/>
    <w:rsid w:val="000D215D"/>
    <w:rsid w:val="000D6AF2"/>
    <w:rsid w:val="000E28CA"/>
    <w:rsid w:val="000E6FE1"/>
    <w:rsid w:val="000E70EB"/>
    <w:rsid w:val="000F6C30"/>
    <w:rsid w:val="000F7893"/>
    <w:rsid w:val="000F7CD1"/>
    <w:rsid w:val="00103344"/>
    <w:rsid w:val="00105DB7"/>
    <w:rsid w:val="00111B55"/>
    <w:rsid w:val="00112127"/>
    <w:rsid w:val="0011295F"/>
    <w:rsid w:val="00113541"/>
    <w:rsid w:val="00114CAF"/>
    <w:rsid w:val="00122EA0"/>
    <w:rsid w:val="00124FB3"/>
    <w:rsid w:val="00125776"/>
    <w:rsid w:val="001262CB"/>
    <w:rsid w:val="00133C5F"/>
    <w:rsid w:val="00134D14"/>
    <w:rsid w:val="00134E33"/>
    <w:rsid w:val="00135303"/>
    <w:rsid w:val="0013638F"/>
    <w:rsid w:val="00137B53"/>
    <w:rsid w:val="00142114"/>
    <w:rsid w:val="001469F3"/>
    <w:rsid w:val="00146C2D"/>
    <w:rsid w:val="001478D7"/>
    <w:rsid w:val="00147EDF"/>
    <w:rsid w:val="0015279C"/>
    <w:rsid w:val="00154E77"/>
    <w:rsid w:val="001558D4"/>
    <w:rsid w:val="00155BD7"/>
    <w:rsid w:val="00161CA6"/>
    <w:rsid w:val="00166A33"/>
    <w:rsid w:val="001673A4"/>
    <w:rsid w:val="00170B03"/>
    <w:rsid w:val="00171976"/>
    <w:rsid w:val="00171BD8"/>
    <w:rsid w:val="00173B93"/>
    <w:rsid w:val="00175355"/>
    <w:rsid w:val="00175CC9"/>
    <w:rsid w:val="00180544"/>
    <w:rsid w:val="00180D3B"/>
    <w:rsid w:val="00182E9C"/>
    <w:rsid w:val="001843F6"/>
    <w:rsid w:val="0019026F"/>
    <w:rsid w:val="00191901"/>
    <w:rsid w:val="001929CD"/>
    <w:rsid w:val="00196894"/>
    <w:rsid w:val="001A010A"/>
    <w:rsid w:val="001A0E3E"/>
    <w:rsid w:val="001A1107"/>
    <w:rsid w:val="001A1CDB"/>
    <w:rsid w:val="001A43B9"/>
    <w:rsid w:val="001A5A31"/>
    <w:rsid w:val="001A73D2"/>
    <w:rsid w:val="001B0F1A"/>
    <w:rsid w:val="001B3BB6"/>
    <w:rsid w:val="001B7D63"/>
    <w:rsid w:val="001C00A1"/>
    <w:rsid w:val="001C0B2A"/>
    <w:rsid w:val="001C4D1F"/>
    <w:rsid w:val="001C52B6"/>
    <w:rsid w:val="001C6315"/>
    <w:rsid w:val="001D09B9"/>
    <w:rsid w:val="001D0AEB"/>
    <w:rsid w:val="001D1ABA"/>
    <w:rsid w:val="001D21EB"/>
    <w:rsid w:val="001E11EB"/>
    <w:rsid w:val="001E299F"/>
    <w:rsid w:val="001E41A3"/>
    <w:rsid w:val="001E73D5"/>
    <w:rsid w:val="001F60BF"/>
    <w:rsid w:val="002018EE"/>
    <w:rsid w:val="0020385A"/>
    <w:rsid w:val="00203AD5"/>
    <w:rsid w:val="00204290"/>
    <w:rsid w:val="002066A6"/>
    <w:rsid w:val="00211713"/>
    <w:rsid w:val="002123DD"/>
    <w:rsid w:val="00212E3B"/>
    <w:rsid w:val="002172F6"/>
    <w:rsid w:val="00220FD5"/>
    <w:rsid w:val="00226085"/>
    <w:rsid w:val="002261B2"/>
    <w:rsid w:val="00233345"/>
    <w:rsid w:val="00234099"/>
    <w:rsid w:val="00240C60"/>
    <w:rsid w:val="0024295D"/>
    <w:rsid w:val="002434CD"/>
    <w:rsid w:val="00243ADF"/>
    <w:rsid w:val="00244848"/>
    <w:rsid w:val="002455F1"/>
    <w:rsid w:val="00246EDF"/>
    <w:rsid w:val="0025027B"/>
    <w:rsid w:val="00252D1C"/>
    <w:rsid w:val="00252F10"/>
    <w:rsid w:val="00256E00"/>
    <w:rsid w:val="0026111E"/>
    <w:rsid w:val="002626D1"/>
    <w:rsid w:val="00263042"/>
    <w:rsid w:val="0026495F"/>
    <w:rsid w:val="00273B82"/>
    <w:rsid w:val="00274A2D"/>
    <w:rsid w:val="00274F72"/>
    <w:rsid w:val="002750A1"/>
    <w:rsid w:val="00276B9C"/>
    <w:rsid w:val="0028137E"/>
    <w:rsid w:val="002850BE"/>
    <w:rsid w:val="00286302"/>
    <w:rsid w:val="00286E88"/>
    <w:rsid w:val="0028764D"/>
    <w:rsid w:val="00287D32"/>
    <w:rsid w:val="00290C8D"/>
    <w:rsid w:val="002946CA"/>
    <w:rsid w:val="00296D45"/>
    <w:rsid w:val="002A0020"/>
    <w:rsid w:val="002A2149"/>
    <w:rsid w:val="002A2935"/>
    <w:rsid w:val="002B1357"/>
    <w:rsid w:val="002B36F1"/>
    <w:rsid w:val="002B5255"/>
    <w:rsid w:val="002B647A"/>
    <w:rsid w:val="002B684B"/>
    <w:rsid w:val="002B7D2D"/>
    <w:rsid w:val="002C1AE2"/>
    <w:rsid w:val="002C2648"/>
    <w:rsid w:val="002C2F41"/>
    <w:rsid w:val="002C36FB"/>
    <w:rsid w:val="002C3D7A"/>
    <w:rsid w:val="002C4716"/>
    <w:rsid w:val="002C4ACA"/>
    <w:rsid w:val="002C591C"/>
    <w:rsid w:val="002C77D8"/>
    <w:rsid w:val="002D41BE"/>
    <w:rsid w:val="002E2690"/>
    <w:rsid w:val="002E338D"/>
    <w:rsid w:val="002E3798"/>
    <w:rsid w:val="002E66AF"/>
    <w:rsid w:val="002E6C9D"/>
    <w:rsid w:val="002F0C8C"/>
    <w:rsid w:val="002F45A2"/>
    <w:rsid w:val="002F481E"/>
    <w:rsid w:val="002F5419"/>
    <w:rsid w:val="002F5456"/>
    <w:rsid w:val="002F5488"/>
    <w:rsid w:val="002F6A4B"/>
    <w:rsid w:val="003004E5"/>
    <w:rsid w:val="00302413"/>
    <w:rsid w:val="00302E63"/>
    <w:rsid w:val="00307C4D"/>
    <w:rsid w:val="0031306F"/>
    <w:rsid w:val="003135F2"/>
    <w:rsid w:val="003142A3"/>
    <w:rsid w:val="00315281"/>
    <w:rsid w:val="00317A3B"/>
    <w:rsid w:val="00320101"/>
    <w:rsid w:val="0032273A"/>
    <w:rsid w:val="0032349F"/>
    <w:rsid w:val="00330E47"/>
    <w:rsid w:val="00331189"/>
    <w:rsid w:val="00331E90"/>
    <w:rsid w:val="00331FBB"/>
    <w:rsid w:val="0033723B"/>
    <w:rsid w:val="0033758F"/>
    <w:rsid w:val="00340361"/>
    <w:rsid w:val="003443BF"/>
    <w:rsid w:val="00347A79"/>
    <w:rsid w:val="00347BAD"/>
    <w:rsid w:val="00350875"/>
    <w:rsid w:val="003546C2"/>
    <w:rsid w:val="003560CB"/>
    <w:rsid w:val="0035634F"/>
    <w:rsid w:val="0036425B"/>
    <w:rsid w:val="003649B3"/>
    <w:rsid w:val="00365A9E"/>
    <w:rsid w:val="00365DF5"/>
    <w:rsid w:val="00371E2F"/>
    <w:rsid w:val="00374256"/>
    <w:rsid w:val="00377784"/>
    <w:rsid w:val="00384EFA"/>
    <w:rsid w:val="00386C51"/>
    <w:rsid w:val="00386D64"/>
    <w:rsid w:val="00386FC8"/>
    <w:rsid w:val="00387F2C"/>
    <w:rsid w:val="00393BDD"/>
    <w:rsid w:val="003A17C9"/>
    <w:rsid w:val="003A2AE0"/>
    <w:rsid w:val="003A2D11"/>
    <w:rsid w:val="003A3B1B"/>
    <w:rsid w:val="003A44B4"/>
    <w:rsid w:val="003A4DF1"/>
    <w:rsid w:val="003A55E0"/>
    <w:rsid w:val="003A74D9"/>
    <w:rsid w:val="003B2A81"/>
    <w:rsid w:val="003B2E39"/>
    <w:rsid w:val="003B5C77"/>
    <w:rsid w:val="003B5C7B"/>
    <w:rsid w:val="003B78A1"/>
    <w:rsid w:val="003B7B78"/>
    <w:rsid w:val="003C1E4A"/>
    <w:rsid w:val="003C2D9C"/>
    <w:rsid w:val="003C4DC1"/>
    <w:rsid w:val="003C55AA"/>
    <w:rsid w:val="003C7AAD"/>
    <w:rsid w:val="003D1407"/>
    <w:rsid w:val="003D3D6C"/>
    <w:rsid w:val="003D46F4"/>
    <w:rsid w:val="003D68A1"/>
    <w:rsid w:val="003D76C1"/>
    <w:rsid w:val="003D7F92"/>
    <w:rsid w:val="003E0883"/>
    <w:rsid w:val="003E3FA1"/>
    <w:rsid w:val="003E4575"/>
    <w:rsid w:val="003E6FD2"/>
    <w:rsid w:val="003F06E3"/>
    <w:rsid w:val="003F0EEB"/>
    <w:rsid w:val="003F4887"/>
    <w:rsid w:val="003F54E7"/>
    <w:rsid w:val="003F5D81"/>
    <w:rsid w:val="003F716E"/>
    <w:rsid w:val="00402318"/>
    <w:rsid w:val="00403B4A"/>
    <w:rsid w:val="00404667"/>
    <w:rsid w:val="004046ED"/>
    <w:rsid w:val="00405B3D"/>
    <w:rsid w:val="00406B41"/>
    <w:rsid w:val="00412585"/>
    <w:rsid w:val="0041381A"/>
    <w:rsid w:val="00413AF7"/>
    <w:rsid w:val="00424F43"/>
    <w:rsid w:val="00424FF5"/>
    <w:rsid w:val="00426D33"/>
    <w:rsid w:val="0043220E"/>
    <w:rsid w:val="00441989"/>
    <w:rsid w:val="004461D6"/>
    <w:rsid w:val="004461E9"/>
    <w:rsid w:val="00451301"/>
    <w:rsid w:val="00452E96"/>
    <w:rsid w:val="004533FE"/>
    <w:rsid w:val="00454F42"/>
    <w:rsid w:val="00455117"/>
    <w:rsid w:val="00460742"/>
    <w:rsid w:val="00467068"/>
    <w:rsid w:val="00470703"/>
    <w:rsid w:val="00470EFF"/>
    <w:rsid w:val="00471273"/>
    <w:rsid w:val="00471D2B"/>
    <w:rsid w:val="0047456C"/>
    <w:rsid w:val="004759F4"/>
    <w:rsid w:val="004774D9"/>
    <w:rsid w:val="00480D5E"/>
    <w:rsid w:val="004826AB"/>
    <w:rsid w:val="00483055"/>
    <w:rsid w:val="004832BD"/>
    <w:rsid w:val="00484784"/>
    <w:rsid w:val="0049093F"/>
    <w:rsid w:val="00491002"/>
    <w:rsid w:val="00495F3D"/>
    <w:rsid w:val="004969A6"/>
    <w:rsid w:val="00496CF9"/>
    <w:rsid w:val="004970C3"/>
    <w:rsid w:val="004A01A3"/>
    <w:rsid w:val="004A1DD4"/>
    <w:rsid w:val="004A2674"/>
    <w:rsid w:val="004A5D7F"/>
    <w:rsid w:val="004A63CA"/>
    <w:rsid w:val="004A6652"/>
    <w:rsid w:val="004B287E"/>
    <w:rsid w:val="004B32F4"/>
    <w:rsid w:val="004B5C9A"/>
    <w:rsid w:val="004C6D86"/>
    <w:rsid w:val="004D2B3E"/>
    <w:rsid w:val="004D34F2"/>
    <w:rsid w:val="004D56E2"/>
    <w:rsid w:val="004D5A32"/>
    <w:rsid w:val="004D7437"/>
    <w:rsid w:val="004D7875"/>
    <w:rsid w:val="004E2241"/>
    <w:rsid w:val="004E2F35"/>
    <w:rsid w:val="004E3734"/>
    <w:rsid w:val="004E4BF9"/>
    <w:rsid w:val="004E5F91"/>
    <w:rsid w:val="004F0C12"/>
    <w:rsid w:val="004F0F0C"/>
    <w:rsid w:val="004F3E07"/>
    <w:rsid w:val="004F422A"/>
    <w:rsid w:val="004F7638"/>
    <w:rsid w:val="00506786"/>
    <w:rsid w:val="00507106"/>
    <w:rsid w:val="005126BE"/>
    <w:rsid w:val="0051434D"/>
    <w:rsid w:val="005204AB"/>
    <w:rsid w:val="0052139E"/>
    <w:rsid w:val="00526F16"/>
    <w:rsid w:val="00531F8C"/>
    <w:rsid w:val="00533A9F"/>
    <w:rsid w:val="00533BB6"/>
    <w:rsid w:val="00536887"/>
    <w:rsid w:val="0053783E"/>
    <w:rsid w:val="00537BBD"/>
    <w:rsid w:val="00541D82"/>
    <w:rsid w:val="005444A2"/>
    <w:rsid w:val="00545767"/>
    <w:rsid w:val="0054744F"/>
    <w:rsid w:val="00547B07"/>
    <w:rsid w:val="00553195"/>
    <w:rsid w:val="00557A21"/>
    <w:rsid w:val="00560391"/>
    <w:rsid w:val="005603D2"/>
    <w:rsid w:val="0056183A"/>
    <w:rsid w:val="00565120"/>
    <w:rsid w:val="00567945"/>
    <w:rsid w:val="0057076E"/>
    <w:rsid w:val="00571754"/>
    <w:rsid w:val="005722F9"/>
    <w:rsid w:val="005734A7"/>
    <w:rsid w:val="005746D0"/>
    <w:rsid w:val="00574938"/>
    <w:rsid w:val="00577E73"/>
    <w:rsid w:val="00580A0E"/>
    <w:rsid w:val="005835E8"/>
    <w:rsid w:val="00585E18"/>
    <w:rsid w:val="00586723"/>
    <w:rsid w:val="00590BD8"/>
    <w:rsid w:val="00590F83"/>
    <w:rsid w:val="00593937"/>
    <w:rsid w:val="005939C5"/>
    <w:rsid w:val="00594325"/>
    <w:rsid w:val="005A0CAA"/>
    <w:rsid w:val="005A1F4F"/>
    <w:rsid w:val="005A530C"/>
    <w:rsid w:val="005A7CB7"/>
    <w:rsid w:val="005B28FC"/>
    <w:rsid w:val="005B2B76"/>
    <w:rsid w:val="005B49D4"/>
    <w:rsid w:val="005B7F1A"/>
    <w:rsid w:val="005C1DBE"/>
    <w:rsid w:val="005C2BC2"/>
    <w:rsid w:val="005C47BF"/>
    <w:rsid w:val="005C4B3E"/>
    <w:rsid w:val="005C743F"/>
    <w:rsid w:val="005D0E46"/>
    <w:rsid w:val="005D16DF"/>
    <w:rsid w:val="005D4D75"/>
    <w:rsid w:val="005D6C33"/>
    <w:rsid w:val="005E02F6"/>
    <w:rsid w:val="005E5669"/>
    <w:rsid w:val="005E5BF1"/>
    <w:rsid w:val="005E6312"/>
    <w:rsid w:val="005F495B"/>
    <w:rsid w:val="005F4D7D"/>
    <w:rsid w:val="005F66C0"/>
    <w:rsid w:val="005F731C"/>
    <w:rsid w:val="006001FE"/>
    <w:rsid w:val="00600676"/>
    <w:rsid w:val="00605D1F"/>
    <w:rsid w:val="00605E0E"/>
    <w:rsid w:val="00605EC9"/>
    <w:rsid w:val="00606F8E"/>
    <w:rsid w:val="006070E6"/>
    <w:rsid w:val="00617C70"/>
    <w:rsid w:val="00620AA7"/>
    <w:rsid w:val="00622710"/>
    <w:rsid w:val="006235B7"/>
    <w:rsid w:val="00623641"/>
    <w:rsid w:val="00624588"/>
    <w:rsid w:val="00624840"/>
    <w:rsid w:val="00627885"/>
    <w:rsid w:val="00632CED"/>
    <w:rsid w:val="00632CF9"/>
    <w:rsid w:val="00637EA6"/>
    <w:rsid w:val="00642505"/>
    <w:rsid w:val="0064317D"/>
    <w:rsid w:val="00652927"/>
    <w:rsid w:val="006533F6"/>
    <w:rsid w:val="00655F1E"/>
    <w:rsid w:val="00657279"/>
    <w:rsid w:val="00660A5A"/>
    <w:rsid w:val="00665809"/>
    <w:rsid w:val="00667980"/>
    <w:rsid w:val="006729AF"/>
    <w:rsid w:val="006760BF"/>
    <w:rsid w:val="00677467"/>
    <w:rsid w:val="006779B8"/>
    <w:rsid w:val="00680EFD"/>
    <w:rsid w:val="0068212B"/>
    <w:rsid w:val="00683B49"/>
    <w:rsid w:val="00684BB0"/>
    <w:rsid w:val="00686935"/>
    <w:rsid w:val="0069028F"/>
    <w:rsid w:val="00690394"/>
    <w:rsid w:val="006908B0"/>
    <w:rsid w:val="0069127F"/>
    <w:rsid w:val="00696448"/>
    <w:rsid w:val="00697918"/>
    <w:rsid w:val="006A33B1"/>
    <w:rsid w:val="006A495C"/>
    <w:rsid w:val="006A60DD"/>
    <w:rsid w:val="006A7F3D"/>
    <w:rsid w:val="006B30C5"/>
    <w:rsid w:val="006B4EAD"/>
    <w:rsid w:val="006B742B"/>
    <w:rsid w:val="006C0DB4"/>
    <w:rsid w:val="006C2CFE"/>
    <w:rsid w:val="006C3931"/>
    <w:rsid w:val="006C3CB1"/>
    <w:rsid w:val="006C3D80"/>
    <w:rsid w:val="006C617B"/>
    <w:rsid w:val="006C6828"/>
    <w:rsid w:val="006D5A6E"/>
    <w:rsid w:val="006E24D2"/>
    <w:rsid w:val="006E31BC"/>
    <w:rsid w:val="006E7A16"/>
    <w:rsid w:val="006F050F"/>
    <w:rsid w:val="006F5609"/>
    <w:rsid w:val="00701133"/>
    <w:rsid w:val="00704FC6"/>
    <w:rsid w:val="0071177D"/>
    <w:rsid w:val="00712C33"/>
    <w:rsid w:val="007135EC"/>
    <w:rsid w:val="00717C8D"/>
    <w:rsid w:val="00722FD8"/>
    <w:rsid w:val="00727103"/>
    <w:rsid w:val="00727CA9"/>
    <w:rsid w:val="00730E2E"/>
    <w:rsid w:val="007314C8"/>
    <w:rsid w:val="00732295"/>
    <w:rsid w:val="00737777"/>
    <w:rsid w:val="007416C6"/>
    <w:rsid w:val="00747C32"/>
    <w:rsid w:val="00747EAE"/>
    <w:rsid w:val="00750FEF"/>
    <w:rsid w:val="00752E9D"/>
    <w:rsid w:val="00754097"/>
    <w:rsid w:val="00754A03"/>
    <w:rsid w:val="007561AA"/>
    <w:rsid w:val="007569E2"/>
    <w:rsid w:val="00760792"/>
    <w:rsid w:val="00761068"/>
    <w:rsid w:val="007639C2"/>
    <w:rsid w:val="00767B6E"/>
    <w:rsid w:val="0077371E"/>
    <w:rsid w:val="0077560D"/>
    <w:rsid w:val="007775E9"/>
    <w:rsid w:val="00777E04"/>
    <w:rsid w:val="0078082E"/>
    <w:rsid w:val="0078153C"/>
    <w:rsid w:val="007815DC"/>
    <w:rsid w:val="00781F7A"/>
    <w:rsid w:val="00782449"/>
    <w:rsid w:val="00782496"/>
    <w:rsid w:val="00782ED7"/>
    <w:rsid w:val="00787BFC"/>
    <w:rsid w:val="007910CD"/>
    <w:rsid w:val="00792A9D"/>
    <w:rsid w:val="007951D8"/>
    <w:rsid w:val="007965CD"/>
    <w:rsid w:val="00797140"/>
    <w:rsid w:val="007A09DB"/>
    <w:rsid w:val="007A37B9"/>
    <w:rsid w:val="007A4E98"/>
    <w:rsid w:val="007A5439"/>
    <w:rsid w:val="007A675A"/>
    <w:rsid w:val="007A6C35"/>
    <w:rsid w:val="007B06DB"/>
    <w:rsid w:val="007B1AE6"/>
    <w:rsid w:val="007B282E"/>
    <w:rsid w:val="007B2A22"/>
    <w:rsid w:val="007B37CC"/>
    <w:rsid w:val="007C2925"/>
    <w:rsid w:val="007C3664"/>
    <w:rsid w:val="007C6824"/>
    <w:rsid w:val="007C6F61"/>
    <w:rsid w:val="007D059A"/>
    <w:rsid w:val="007D0918"/>
    <w:rsid w:val="007D3E0F"/>
    <w:rsid w:val="007E25BB"/>
    <w:rsid w:val="007E7860"/>
    <w:rsid w:val="007F0292"/>
    <w:rsid w:val="007F1539"/>
    <w:rsid w:val="007F1754"/>
    <w:rsid w:val="007F2C96"/>
    <w:rsid w:val="007F4421"/>
    <w:rsid w:val="007F49B4"/>
    <w:rsid w:val="007F73A2"/>
    <w:rsid w:val="007F7E81"/>
    <w:rsid w:val="0080381A"/>
    <w:rsid w:val="00814E7D"/>
    <w:rsid w:val="00821F22"/>
    <w:rsid w:val="00822A4F"/>
    <w:rsid w:val="008235E2"/>
    <w:rsid w:val="00825366"/>
    <w:rsid w:val="00825919"/>
    <w:rsid w:val="00826719"/>
    <w:rsid w:val="00827F38"/>
    <w:rsid w:val="008310E2"/>
    <w:rsid w:val="00832672"/>
    <w:rsid w:val="00833A5C"/>
    <w:rsid w:val="00835486"/>
    <w:rsid w:val="00837D72"/>
    <w:rsid w:val="0084185E"/>
    <w:rsid w:val="00841879"/>
    <w:rsid w:val="008466BC"/>
    <w:rsid w:val="00847493"/>
    <w:rsid w:val="00852C50"/>
    <w:rsid w:val="008557B9"/>
    <w:rsid w:val="008604F3"/>
    <w:rsid w:val="00866EAD"/>
    <w:rsid w:val="00872B66"/>
    <w:rsid w:val="008745C7"/>
    <w:rsid w:val="0088043A"/>
    <w:rsid w:val="00880E18"/>
    <w:rsid w:val="008820C0"/>
    <w:rsid w:val="00890E54"/>
    <w:rsid w:val="008910A8"/>
    <w:rsid w:val="00894A19"/>
    <w:rsid w:val="008956FF"/>
    <w:rsid w:val="0089580D"/>
    <w:rsid w:val="00895867"/>
    <w:rsid w:val="008A192A"/>
    <w:rsid w:val="008A48C1"/>
    <w:rsid w:val="008B0306"/>
    <w:rsid w:val="008B126C"/>
    <w:rsid w:val="008B594D"/>
    <w:rsid w:val="008B734B"/>
    <w:rsid w:val="008C0526"/>
    <w:rsid w:val="008C0EB6"/>
    <w:rsid w:val="008C2340"/>
    <w:rsid w:val="008D22EF"/>
    <w:rsid w:val="008D4712"/>
    <w:rsid w:val="008D6B68"/>
    <w:rsid w:val="008E01D0"/>
    <w:rsid w:val="008E0A01"/>
    <w:rsid w:val="008E0E42"/>
    <w:rsid w:val="008E16D3"/>
    <w:rsid w:val="008E2FEA"/>
    <w:rsid w:val="008E34F0"/>
    <w:rsid w:val="008E5F7B"/>
    <w:rsid w:val="008F3D15"/>
    <w:rsid w:val="008F3F7A"/>
    <w:rsid w:val="008F4C2E"/>
    <w:rsid w:val="00902200"/>
    <w:rsid w:val="00916F63"/>
    <w:rsid w:val="00917CE0"/>
    <w:rsid w:val="00923BAB"/>
    <w:rsid w:val="0092574D"/>
    <w:rsid w:val="00927F0D"/>
    <w:rsid w:val="00933FEE"/>
    <w:rsid w:val="00941CE5"/>
    <w:rsid w:val="00942373"/>
    <w:rsid w:val="009439E1"/>
    <w:rsid w:val="00947EDF"/>
    <w:rsid w:val="009502DC"/>
    <w:rsid w:val="00950E6F"/>
    <w:rsid w:val="0095348C"/>
    <w:rsid w:val="00955FCA"/>
    <w:rsid w:val="00957E80"/>
    <w:rsid w:val="00961E3B"/>
    <w:rsid w:val="00961E72"/>
    <w:rsid w:val="00963D36"/>
    <w:rsid w:val="00965530"/>
    <w:rsid w:val="00966732"/>
    <w:rsid w:val="00971420"/>
    <w:rsid w:val="00971822"/>
    <w:rsid w:val="0097412D"/>
    <w:rsid w:val="00974446"/>
    <w:rsid w:val="00976190"/>
    <w:rsid w:val="00982995"/>
    <w:rsid w:val="0098506F"/>
    <w:rsid w:val="00986452"/>
    <w:rsid w:val="00990225"/>
    <w:rsid w:val="0099193F"/>
    <w:rsid w:val="00992756"/>
    <w:rsid w:val="00995300"/>
    <w:rsid w:val="00997F50"/>
    <w:rsid w:val="009A330A"/>
    <w:rsid w:val="009A39BA"/>
    <w:rsid w:val="009A3B2E"/>
    <w:rsid w:val="009A581B"/>
    <w:rsid w:val="009B01B5"/>
    <w:rsid w:val="009B0DB1"/>
    <w:rsid w:val="009B15FD"/>
    <w:rsid w:val="009B2099"/>
    <w:rsid w:val="009B23E5"/>
    <w:rsid w:val="009B2B7D"/>
    <w:rsid w:val="009B50D9"/>
    <w:rsid w:val="009B57BF"/>
    <w:rsid w:val="009C1EAD"/>
    <w:rsid w:val="009C5A26"/>
    <w:rsid w:val="009C5F47"/>
    <w:rsid w:val="009C7F2F"/>
    <w:rsid w:val="009D04ED"/>
    <w:rsid w:val="009D3BB7"/>
    <w:rsid w:val="009D4858"/>
    <w:rsid w:val="009D5DDF"/>
    <w:rsid w:val="009D6672"/>
    <w:rsid w:val="009E0168"/>
    <w:rsid w:val="009E4DE4"/>
    <w:rsid w:val="009E5319"/>
    <w:rsid w:val="009E53D4"/>
    <w:rsid w:val="009E6AC4"/>
    <w:rsid w:val="009E7DAB"/>
    <w:rsid w:val="009F2440"/>
    <w:rsid w:val="009F3BA4"/>
    <w:rsid w:val="009F4B33"/>
    <w:rsid w:val="00A0129D"/>
    <w:rsid w:val="00A0209C"/>
    <w:rsid w:val="00A042DB"/>
    <w:rsid w:val="00A07EF3"/>
    <w:rsid w:val="00A07F82"/>
    <w:rsid w:val="00A10206"/>
    <w:rsid w:val="00A10B22"/>
    <w:rsid w:val="00A1788C"/>
    <w:rsid w:val="00A1790D"/>
    <w:rsid w:val="00A25150"/>
    <w:rsid w:val="00A279CF"/>
    <w:rsid w:val="00A31AA1"/>
    <w:rsid w:val="00A3457D"/>
    <w:rsid w:val="00A409EB"/>
    <w:rsid w:val="00A43CF8"/>
    <w:rsid w:val="00A51296"/>
    <w:rsid w:val="00A5143B"/>
    <w:rsid w:val="00A543DB"/>
    <w:rsid w:val="00A64715"/>
    <w:rsid w:val="00A713CC"/>
    <w:rsid w:val="00A7248C"/>
    <w:rsid w:val="00A74EA8"/>
    <w:rsid w:val="00A76796"/>
    <w:rsid w:val="00A81450"/>
    <w:rsid w:val="00A8295B"/>
    <w:rsid w:val="00A835F4"/>
    <w:rsid w:val="00A836DC"/>
    <w:rsid w:val="00A850EB"/>
    <w:rsid w:val="00A91A1E"/>
    <w:rsid w:val="00A92CA1"/>
    <w:rsid w:val="00A933D6"/>
    <w:rsid w:val="00A93AD3"/>
    <w:rsid w:val="00A94BD2"/>
    <w:rsid w:val="00AA0642"/>
    <w:rsid w:val="00AA1B57"/>
    <w:rsid w:val="00AA22FC"/>
    <w:rsid w:val="00AA420F"/>
    <w:rsid w:val="00AB1541"/>
    <w:rsid w:val="00AB22EB"/>
    <w:rsid w:val="00AB3766"/>
    <w:rsid w:val="00AB404F"/>
    <w:rsid w:val="00AB62D5"/>
    <w:rsid w:val="00AB7D0D"/>
    <w:rsid w:val="00AC02B9"/>
    <w:rsid w:val="00AC07A5"/>
    <w:rsid w:val="00AC0E46"/>
    <w:rsid w:val="00AC455F"/>
    <w:rsid w:val="00AC4E01"/>
    <w:rsid w:val="00AD44CD"/>
    <w:rsid w:val="00AD4B79"/>
    <w:rsid w:val="00AD6A1B"/>
    <w:rsid w:val="00AD6D80"/>
    <w:rsid w:val="00AD7FAC"/>
    <w:rsid w:val="00AE139E"/>
    <w:rsid w:val="00AE1A44"/>
    <w:rsid w:val="00AE4209"/>
    <w:rsid w:val="00AF599E"/>
    <w:rsid w:val="00AF628E"/>
    <w:rsid w:val="00AF70AD"/>
    <w:rsid w:val="00B01D9D"/>
    <w:rsid w:val="00B03682"/>
    <w:rsid w:val="00B106DA"/>
    <w:rsid w:val="00B10715"/>
    <w:rsid w:val="00B1105E"/>
    <w:rsid w:val="00B11D0A"/>
    <w:rsid w:val="00B11D0E"/>
    <w:rsid w:val="00B12177"/>
    <w:rsid w:val="00B12F5A"/>
    <w:rsid w:val="00B13732"/>
    <w:rsid w:val="00B14542"/>
    <w:rsid w:val="00B14A2E"/>
    <w:rsid w:val="00B15BB5"/>
    <w:rsid w:val="00B15D55"/>
    <w:rsid w:val="00B165E2"/>
    <w:rsid w:val="00B167CD"/>
    <w:rsid w:val="00B22C8B"/>
    <w:rsid w:val="00B24086"/>
    <w:rsid w:val="00B26DDB"/>
    <w:rsid w:val="00B34375"/>
    <w:rsid w:val="00B37FB0"/>
    <w:rsid w:val="00B415C5"/>
    <w:rsid w:val="00B422D7"/>
    <w:rsid w:val="00B44F90"/>
    <w:rsid w:val="00B45425"/>
    <w:rsid w:val="00B467B4"/>
    <w:rsid w:val="00B47942"/>
    <w:rsid w:val="00B47F68"/>
    <w:rsid w:val="00B50F88"/>
    <w:rsid w:val="00B623E1"/>
    <w:rsid w:val="00B6316A"/>
    <w:rsid w:val="00B63F65"/>
    <w:rsid w:val="00B64310"/>
    <w:rsid w:val="00B646EB"/>
    <w:rsid w:val="00B648A5"/>
    <w:rsid w:val="00B66520"/>
    <w:rsid w:val="00B6695C"/>
    <w:rsid w:val="00B701F6"/>
    <w:rsid w:val="00B7206B"/>
    <w:rsid w:val="00B750C0"/>
    <w:rsid w:val="00B8051D"/>
    <w:rsid w:val="00B823A3"/>
    <w:rsid w:val="00B90134"/>
    <w:rsid w:val="00B92BEE"/>
    <w:rsid w:val="00B946D4"/>
    <w:rsid w:val="00B94C95"/>
    <w:rsid w:val="00BA1804"/>
    <w:rsid w:val="00BA33D6"/>
    <w:rsid w:val="00BA6777"/>
    <w:rsid w:val="00BA769E"/>
    <w:rsid w:val="00BB0048"/>
    <w:rsid w:val="00BB0912"/>
    <w:rsid w:val="00BB5260"/>
    <w:rsid w:val="00BB6BB5"/>
    <w:rsid w:val="00BC1DD9"/>
    <w:rsid w:val="00BC3B65"/>
    <w:rsid w:val="00BC3ED4"/>
    <w:rsid w:val="00BC41AA"/>
    <w:rsid w:val="00BC5962"/>
    <w:rsid w:val="00BD1704"/>
    <w:rsid w:val="00BD4865"/>
    <w:rsid w:val="00BD535C"/>
    <w:rsid w:val="00BE178C"/>
    <w:rsid w:val="00BE1CF5"/>
    <w:rsid w:val="00BE4A77"/>
    <w:rsid w:val="00BE7846"/>
    <w:rsid w:val="00BE7F5E"/>
    <w:rsid w:val="00BF6A00"/>
    <w:rsid w:val="00C04041"/>
    <w:rsid w:val="00C04136"/>
    <w:rsid w:val="00C063FA"/>
    <w:rsid w:val="00C07220"/>
    <w:rsid w:val="00C073A3"/>
    <w:rsid w:val="00C106A2"/>
    <w:rsid w:val="00C11FCD"/>
    <w:rsid w:val="00C20688"/>
    <w:rsid w:val="00C21404"/>
    <w:rsid w:val="00C21A6A"/>
    <w:rsid w:val="00C23C2A"/>
    <w:rsid w:val="00C246BF"/>
    <w:rsid w:val="00C31922"/>
    <w:rsid w:val="00C32BD7"/>
    <w:rsid w:val="00C33199"/>
    <w:rsid w:val="00C338B2"/>
    <w:rsid w:val="00C33B5D"/>
    <w:rsid w:val="00C354F6"/>
    <w:rsid w:val="00C421C9"/>
    <w:rsid w:val="00C46E6B"/>
    <w:rsid w:val="00C61B3E"/>
    <w:rsid w:val="00C62BD4"/>
    <w:rsid w:val="00C638E1"/>
    <w:rsid w:val="00C70415"/>
    <w:rsid w:val="00C715C7"/>
    <w:rsid w:val="00C71E32"/>
    <w:rsid w:val="00C75BE1"/>
    <w:rsid w:val="00C778C0"/>
    <w:rsid w:val="00C80B77"/>
    <w:rsid w:val="00C83F7A"/>
    <w:rsid w:val="00C86B53"/>
    <w:rsid w:val="00C90BB3"/>
    <w:rsid w:val="00C95B4C"/>
    <w:rsid w:val="00C95CC3"/>
    <w:rsid w:val="00C95CFB"/>
    <w:rsid w:val="00CA23EC"/>
    <w:rsid w:val="00CA2C7C"/>
    <w:rsid w:val="00CA54CD"/>
    <w:rsid w:val="00CA6965"/>
    <w:rsid w:val="00CB00CA"/>
    <w:rsid w:val="00CB11CF"/>
    <w:rsid w:val="00CB3765"/>
    <w:rsid w:val="00CB396C"/>
    <w:rsid w:val="00CB4F03"/>
    <w:rsid w:val="00CB6E96"/>
    <w:rsid w:val="00CB7960"/>
    <w:rsid w:val="00CB7F43"/>
    <w:rsid w:val="00CC1C19"/>
    <w:rsid w:val="00CC1C54"/>
    <w:rsid w:val="00CC2431"/>
    <w:rsid w:val="00CC40FB"/>
    <w:rsid w:val="00CC4151"/>
    <w:rsid w:val="00CC481F"/>
    <w:rsid w:val="00CC6BF7"/>
    <w:rsid w:val="00CC7877"/>
    <w:rsid w:val="00CD6CA3"/>
    <w:rsid w:val="00CE096A"/>
    <w:rsid w:val="00CE1303"/>
    <w:rsid w:val="00CE2F14"/>
    <w:rsid w:val="00CE3EE8"/>
    <w:rsid w:val="00CE42D8"/>
    <w:rsid w:val="00CE492C"/>
    <w:rsid w:val="00CE6BDF"/>
    <w:rsid w:val="00CF2C54"/>
    <w:rsid w:val="00CF3019"/>
    <w:rsid w:val="00CF454E"/>
    <w:rsid w:val="00CF47E8"/>
    <w:rsid w:val="00CF50C3"/>
    <w:rsid w:val="00CF64A0"/>
    <w:rsid w:val="00D0243D"/>
    <w:rsid w:val="00D026C5"/>
    <w:rsid w:val="00D03A62"/>
    <w:rsid w:val="00D05DD3"/>
    <w:rsid w:val="00D0623D"/>
    <w:rsid w:val="00D06904"/>
    <w:rsid w:val="00D07A07"/>
    <w:rsid w:val="00D10A4A"/>
    <w:rsid w:val="00D11299"/>
    <w:rsid w:val="00D12A61"/>
    <w:rsid w:val="00D13C27"/>
    <w:rsid w:val="00D14032"/>
    <w:rsid w:val="00D14870"/>
    <w:rsid w:val="00D159D9"/>
    <w:rsid w:val="00D17981"/>
    <w:rsid w:val="00D2361D"/>
    <w:rsid w:val="00D244AE"/>
    <w:rsid w:val="00D24A2B"/>
    <w:rsid w:val="00D2553B"/>
    <w:rsid w:val="00D27387"/>
    <w:rsid w:val="00D31530"/>
    <w:rsid w:val="00D344D8"/>
    <w:rsid w:val="00D369D6"/>
    <w:rsid w:val="00D36AC1"/>
    <w:rsid w:val="00D4233C"/>
    <w:rsid w:val="00D44E57"/>
    <w:rsid w:val="00D477B9"/>
    <w:rsid w:val="00D571EE"/>
    <w:rsid w:val="00D572C0"/>
    <w:rsid w:val="00D57E28"/>
    <w:rsid w:val="00D60863"/>
    <w:rsid w:val="00D60A5E"/>
    <w:rsid w:val="00D60BFB"/>
    <w:rsid w:val="00D624C3"/>
    <w:rsid w:val="00D6427D"/>
    <w:rsid w:val="00D6485E"/>
    <w:rsid w:val="00D64A9A"/>
    <w:rsid w:val="00D70F5A"/>
    <w:rsid w:val="00D70F64"/>
    <w:rsid w:val="00D7175B"/>
    <w:rsid w:val="00D71793"/>
    <w:rsid w:val="00D7214D"/>
    <w:rsid w:val="00D72EB2"/>
    <w:rsid w:val="00D738C4"/>
    <w:rsid w:val="00D74DD4"/>
    <w:rsid w:val="00D80344"/>
    <w:rsid w:val="00D81115"/>
    <w:rsid w:val="00D83A9C"/>
    <w:rsid w:val="00D87C0B"/>
    <w:rsid w:val="00D9023A"/>
    <w:rsid w:val="00D91414"/>
    <w:rsid w:val="00D9180B"/>
    <w:rsid w:val="00D93AEF"/>
    <w:rsid w:val="00D958A2"/>
    <w:rsid w:val="00D97926"/>
    <w:rsid w:val="00DA167D"/>
    <w:rsid w:val="00DA2143"/>
    <w:rsid w:val="00DA3348"/>
    <w:rsid w:val="00DA35C0"/>
    <w:rsid w:val="00DA772C"/>
    <w:rsid w:val="00DB1A10"/>
    <w:rsid w:val="00DB5D1F"/>
    <w:rsid w:val="00DC01B4"/>
    <w:rsid w:val="00DC1474"/>
    <w:rsid w:val="00DC2D81"/>
    <w:rsid w:val="00DC4F53"/>
    <w:rsid w:val="00DC5101"/>
    <w:rsid w:val="00DC6D68"/>
    <w:rsid w:val="00DD1580"/>
    <w:rsid w:val="00DD4180"/>
    <w:rsid w:val="00DD42E3"/>
    <w:rsid w:val="00DD5E3C"/>
    <w:rsid w:val="00DE547A"/>
    <w:rsid w:val="00DE65B9"/>
    <w:rsid w:val="00DE7E42"/>
    <w:rsid w:val="00DF1018"/>
    <w:rsid w:val="00DF1949"/>
    <w:rsid w:val="00DF3E0A"/>
    <w:rsid w:val="00DF5743"/>
    <w:rsid w:val="00DF67D6"/>
    <w:rsid w:val="00E0046F"/>
    <w:rsid w:val="00E01065"/>
    <w:rsid w:val="00E02371"/>
    <w:rsid w:val="00E028DE"/>
    <w:rsid w:val="00E05178"/>
    <w:rsid w:val="00E05854"/>
    <w:rsid w:val="00E0641B"/>
    <w:rsid w:val="00E0675A"/>
    <w:rsid w:val="00E06F27"/>
    <w:rsid w:val="00E07050"/>
    <w:rsid w:val="00E07557"/>
    <w:rsid w:val="00E10511"/>
    <w:rsid w:val="00E10D9C"/>
    <w:rsid w:val="00E13769"/>
    <w:rsid w:val="00E154E5"/>
    <w:rsid w:val="00E22039"/>
    <w:rsid w:val="00E233C0"/>
    <w:rsid w:val="00E32343"/>
    <w:rsid w:val="00E32465"/>
    <w:rsid w:val="00E32E55"/>
    <w:rsid w:val="00E32E6C"/>
    <w:rsid w:val="00E33A6A"/>
    <w:rsid w:val="00E33DD8"/>
    <w:rsid w:val="00E36806"/>
    <w:rsid w:val="00E3721D"/>
    <w:rsid w:val="00E4283B"/>
    <w:rsid w:val="00E4384B"/>
    <w:rsid w:val="00E445FB"/>
    <w:rsid w:val="00E44E84"/>
    <w:rsid w:val="00E45418"/>
    <w:rsid w:val="00E46A49"/>
    <w:rsid w:val="00E50A56"/>
    <w:rsid w:val="00E51341"/>
    <w:rsid w:val="00E51966"/>
    <w:rsid w:val="00E529FC"/>
    <w:rsid w:val="00E56DAD"/>
    <w:rsid w:val="00E61003"/>
    <w:rsid w:val="00E61C38"/>
    <w:rsid w:val="00E641A4"/>
    <w:rsid w:val="00E6426F"/>
    <w:rsid w:val="00E65B07"/>
    <w:rsid w:val="00E66862"/>
    <w:rsid w:val="00E7043F"/>
    <w:rsid w:val="00E72874"/>
    <w:rsid w:val="00E72C92"/>
    <w:rsid w:val="00E72CC8"/>
    <w:rsid w:val="00E733E9"/>
    <w:rsid w:val="00E73EA2"/>
    <w:rsid w:val="00E74A1B"/>
    <w:rsid w:val="00E74E6A"/>
    <w:rsid w:val="00E750F0"/>
    <w:rsid w:val="00E774C7"/>
    <w:rsid w:val="00E80752"/>
    <w:rsid w:val="00E81F9E"/>
    <w:rsid w:val="00E8348E"/>
    <w:rsid w:val="00E83561"/>
    <w:rsid w:val="00E83650"/>
    <w:rsid w:val="00E83F81"/>
    <w:rsid w:val="00E85FE8"/>
    <w:rsid w:val="00E94331"/>
    <w:rsid w:val="00E956A6"/>
    <w:rsid w:val="00E959E8"/>
    <w:rsid w:val="00EA0FE1"/>
    <w:rsid w:val="00EA17FA"/>
    <w:rsid w:val="00EA2EC8"/>
    <w:rsid w:val="00EA39CB"/>
    <w:rsid w:val="00EA4E46"/>
    <w:rsid w:val="00EB0BA9"/>
    <w:rsid w:val="00EB196A"/>
    <w:rsid w:val="00EB23E7"/>
    <w:rsid w:val="00EB5A5F"/>
    <w:rsid w:val="00EB6097"/>
    <w:rsid w:val="00EB656C"/>
    <w:rsid w:val="00EB73DF"/>
    <w:rsid w:val="00EC04E4"/>
    <w:rsid w:val="00EC3F92"/>
    <w:rsid w:val="00EC4C34"/>
    <w:rsid w:val="00ED2596"/>
    <w:rsid w:val="00ED2E31"/>
    <w:rsid w:val="00ED7075"/>
    <w:rsid w:val="00EE1745"/>
    <w:rsid w:val="00EE234C"/>
    <w:rsid w:val="00EE6400"/>
    <w:rsid w:val="00EE7B29"/>
    <w:rsid w:val="00EF166C"/>
    <w:rsid w:val="00EF1D5F"/>
    <w:rsid w:val="00EF3334"/>
    <w:rsid w:val="00EF42BA"/>
    <w:rsid w:val="00EF46D8"/>
    <w:rsid w:val="00EF48A5"/>
    <w:rsid w:val="00EF6A7B"/>
    <w:rsid w:val="00F034EB"/>
    <w:rsid w:val="00F05737"/>
    <w:rsid w:val="00F11E44"/>
    <w:rsid w:val="00F13399"/>
    <w:rsid w:val="00F14958"/>
    <w:rsid w:val="00F228E3"/>
    <w:rsid w:val="00F24667"/>
    <w:rsid w:val="00F25DBC"/>
    <w:rsid w:val="00F27153"/>
    <w:rsid w:val="00F322D5"/>
    <w:rsid w:val="00F363A2"/>
    <w:rsid w:val="00F401E0"/>
    <w:rsid w:val="00F40785"/>
    <w:rsid w:val="00F40E4C"/>
    <w:rsid w:val="00F457B0"/>
    <w:rsid w:val="00F46F5D"/>
    <w:rsid w:val="00F47399"/>
    <w:rsid w:val="00F475F0"/>
    <w:rsid w:val="00F506F7"/>
    <w:rsid w:val="00F51C9F"/>
    <w:rsid w:val="00F53BD7"/>
    <w:rsid w:val="00F63B5E"/>
    <w:rsid w:val="00F67EEF"/>
    <w:rsid w:val="00F75FD1"/>
    <w:rsid w:val="00F77936"/>
    <w:rsid w:val="00F80517"/>
    <w:rsid w:val="00F816E8"/>
    <w:rsid w:val="00F81ECC"/>
    <w:rsid w:val="00F82A14"/>
    <w:rsid w:val="00F84758"/>
    <w:rsid w:val="00F84EDD"/>
    <w:rsid w:val="00F86BDC"/>
    <w:rsid w:val="00F87E00"/>
    <w:rsid w:val="00F916CB"/>
    <w:rsid w:val="00F93142"/>
    <w:rsid w:val="00F93511"/>
    <w:rsid w:val="00F962CF"/>
    <w:rsid w:val="00F9747C"/>
    <w:rsid w:val="00FA32B1"/>
    <w:rsid w:val="00FA5959"/>
    <w:rsid w:val="00FA5DF9"/>
    <w:rsid w:val="00FA7077"/>
    <w:rsid w:val="00FB0DC2"/>
    <w:rsid w:val="00FB2F73"/>
    <w:rsid w:val="00FB46D8"/>
    <w:rsid w:val="00FB4754"/>
    <w:rsid w:val="00FB7538"/>
    <w:rsid w:val="00FC3B2C"/>
    <w:rsid w:val="00FC6513"/>
    <w:rsid w:val="00FD0638"/>
    <w:rsid w:val="00FD2FCD"/>
    <w:rsid w:val="00FD62E7"/>
    <w:rsid w:val="00FD6740"/>
    <w:rsid w:val="00FD6C55"/>
    <w:rsid w:val="00FE1F06"/>
    <w:rsid w:val="00FE3AD8"/>
    <w:rsid w:val="00FE489A"/>
    <w:rsid w:val="00FE6C62"/>
    <w:rsid w:val="00FF5448"/>
    <w:rsid w:val="00FF5AA4"/>
    <w:rsid w:val="00FF6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279C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279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15279C"/>
    <w:pPr>
      <w:ind w:left="217"/>
    </w:pPr>
    <w:rPr>
      <w:sz w:val="28"/>
      <w:szCs w:val="28"/>
    </w:rPr>
  </w:style>
  <w:style w:type="character" w:customStyle="1" w:styleId="Char">
    <w:name w:val="正文文本 Char"/>
    <w:basedOn w:val="a0"/>
    <w:link w:val="a3"/>
    <w:uiPriority w:val="1"/>
    <w:rsid w:val="0015279C"/>
    <w:rPr>
      <w:rFonts w:ascii="SimSun" w:eastAsia="SimSun" w:hAnsi="SimSun" w:cs="SimSun"/>
      <w:kern w:val="0"/>
      <w:sz w:val="28"/>
      <w:szCs w:val="28"/>
      <w:lang w:val="zh-CN" w:bidi="zh-CN"/>
    </w:rPr>
  </w:style>
  <w:style w:type="paragraph" w:customStyle="1" w:styleId="Heading1">
    <w:name w:val="Heading 1"/>
    <w:basedOn w:val="a"/>
    <w:uiPriority w:val="1"/>
    <w:qFormat/>
    <w:rsid w:val="0015279C"/>
    <w:pPr>
      <w:ind w:left="217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5279C"/>
    <w:pPr>
      <w:spacing w:before="159"/>
      <w:ind w:left="106"/>
    </w:pPr>
    <w:rPr>
      <w:rFonts w:ascii="Times New Roman" w:eastAsia="Times New Roman" w:hAnsi="Times New Roman" w:cs="Times New Roman"/>
    </w:rPr>
  </w:style>
  <w:style w:type="character" w:customStyle="1" w:styleId="Char0">
    <w:name w:val="页脚 Char"/>
    <w:link w:val="a4"/>
    <w:rsid w:val="0015279C"/>
    <w:rPr>
      <w:rFonts w:ascii="CG Times" w:hAnsi="CG Times"/>
      <w:snapToGrid w:val="0"/>
      <w:sz w:val="18"/>
      <w:szCs w:val="18"/>
      <w:lang w:eastAsia="en-US"/>
    </w:rPr>
  </w:style>
  <w:style w:type="paragraph" w:styleId="a4">
    <w:name w:val="footer"/>
    <w:basedOn w:val="a"/>
    <w:link w:val="Char0"/>
    <w:rsid w:val="0015279C"/>
    <w:pPr>
      <w:tabs>
        <w:tab w:val="center" w:pos="4153"/>
        <w:tab w:val="right" w:pos="8306"/>
      </w:tabs>
      <w:autoSpaceDE/>
      <w:autoSpaceDN/>
      <w:snapToGrid w:val="0"/>
    </w:pPr>
    <w:rPr>
      <w:rFonts w:ascii="CG Times" w:eastAsiaTheme="minorEastAsia" w:hAnsi="CG Times" w:cstheme="minorBidi"/>
      <w:snapToGrid w:val="0"/>
      <w:kern w:val="2"/>
      <w:sz w:val="18"/>
      <w:szCs w:val="18"/>
      <w:lang w:val="en-US" w:eastAsia="en-US" w:bidi="ar-SA"/>
    </w:rPr>
  </w:style>
  <w:style w:type="character" w:customStyle="1" w:styleId="Char1">
    <w:name w:val="页脚 Char1"/>
    <w:basedOn w:val="a0"/>
    <w:link w:val="a4"/>
    <w:uiPriority w:val="99"/>
    <w:semiHidden/>
    <w:rsid w:val="0015279C"/>
    <w:rPr>
      <w:rFonts w:ascii="SimSun" w:eastAsia="SimSun" w:hAnsi="SimSun" w:cs="SimSun"/>
      <w:kern w:val="0"/>
      <w:sz w:val="18"/>
      <w:szCs w:val="18"/>
      <w:lang w:val="zh-CN" w:bidi="zh-CN"/>
    </w:rPr>
  </w:style>
  <w:style w:type="character" w:styleId="a5">
    <w:name w:val="annotation reference"/>
    <w:rsid w:val="0015279C"/>
    <w:rPr>
      <w:sz w:val="21"/>
      <w:szCs w:val="21"/>
    </w:rPr>
  </w:style>
  <w:style w:type="paragraph" w:styleId="a6">
    <w:name w:val="header"/>
    <w:basedOn w:val="a"/>
    <w:link w:val="Char2"/>
    <w:uiPriority w:val="99"/>
    <w:semiHidden/>
    <w:unhideWhenUsed/>
    <w:rsid w:val="00E83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E83F81"/>
    <w:rPr>
      <w:rFonts w:ascii="SimSun" w:eastAsia="SimSun" w:hAnsi="SimSun" w:cs="SimSun"/>
      <w:kern w:val="0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208</Words>
  <Characters>1190</Characters>
  <Application>Microsoft Office Word</Application>
  <DocSecurity>0</DocSecurity>
  <Lines>9</Lines>
  <Paragraphs>2</Paragraphs>
  <ScaleCrop>false</ScaleCrop>
  <Company>Microsoft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</dc:creator>
  <cp:keywords/>
  <dc:description/>
  <cp:lastModifiedBy>SHOU</cp:lastModifiedBy>
  <cp:revision>5</cp:revision>
  <cp:lastPrinted>2019-04-19T01:42:00Z</cp:lastPrinted>
  <dcterms:created xsi:type="dcterms:W3CDTF">2019-04-19T01:28:00Z</dcterms:created>
  <dcterms:modified xsi:type="dcterms:W3CDTF">2019-04-23T01:18:00Z</dcterms:modified>
</cp:coreProperties>
</file>