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4C" w:rsidRPr="003619CD" w:rsidRDefault="00FD4AC4" w:rsidP="00FD4AC4">
      <w:pPr>
        <w:jc w:val="center"/>
        <w:rPr>
          <w:b/>
          <w:sz w:val="30"/>
          <w:szCs w:val="30"/>
        </w:rPr>
      </w:pPr>
      <w:r w:rsidRPr="003619CD">
        <w:rPr>
          <w:rFonts w:hint="eastAsia"/>
          <w:b/>
          <w:sz w:val="30"/>
          <w:szCs w:val="30"/>
        </w:rPr>
        <w:t>2015-2016</w:t>
      </w:r>
      <w:r w:rsidRPr="003619CD">
        <w:rPr>
          <w:rFonts w:hint="eastAsia"/>
          <w:b/>
          <w:sz w:val="30"/>
          <w:szCs w:val="30"/>
        </w:rPr>
        <w:t>学年</w:t>
      </w:r>
      <w:r w:rsidR="009746A2">
        <w:rPr>
          <w:rFonts w:hint="eastAsia"/>
          <w:b/>
          <w:sz w:val="30"/>
          <w:szCs w:val="30"/>
        </w:rPr>
        <w:t>艺术</w:t>
      </w:r>
      <w:r w:rsidRPr="003619CD">
        <w:rPr>
          <w:rFonts w:hint="eastAsia"/>
          <w:b/>
          <w:sz w:val="30"/>
          <w:szCs w:val="30"/>
        </w:rPr>
        <w:t>类课程</w:t>
      </w:r>
      <w:r w:rsidR="009746A2">
        <w:rPr>
          <w:rFonts w:hint="eastAsia"/>
          <w:b/>
          <w:sz w:val="30"/>
          <w:szCs w:val="30"/>
        </w:rPr>
        <w:t>开课小</w:t>
      </w:r>
      <w:r w:rsidRPr="003619CD">
        <w:rPr>
          <w:rFonts w:hint="eastAsia"/>
          <w:b/>
          <w:sz w:val="30"/>
          <w:szCs w:val="30"/>
        </w:rPr>
        <w:t>结</w:t>
      </w:r>
    </w:p>
    <w:p w:rsidR="002C2F57" w:rsidRDefault="002C2F57" w:rsidP="003619CD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AD02B6" w:rsidRDefault="00AD02B6" w:rsidP="003619CD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一、开课情况</w:t>
      </w:r>
    </w:p>
    <w:p w:rsidR="00AD02B6" w:rsidRDefault="00AD02B6" w:rsidP="003619CD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音乐课的开课情况</w:t>
      </w:r>
    </w:p>
    <w:p w:rsidR="00AD02B6" w:rsidRDefault="00FD4AC4" w:rsidP="003619CD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3619CD">
        <w:rPr>
          <w:rFonts w:hint="eastAsia"/>
          <w:sz w:val="24"/>
          <w:szCs w:val="24"/>
        </w:rPr>
        <w:t>2015</w:t>
      </w:r>
      <w:r w:rsidR="00AD02B6">
        <w:rPr>
          <w:rFonts w:hint="eastAsia"/>
          <w:sz w:val="24"/>
          <w:szCs w:val="24"/>
        </w:rPr>
        <w:t>-2016</w:t>
      </w:r>
      <w:r w:rsidR="00AD02B6">
        <w:rPr>
          <w:rFonts w:hint="eastAsia"/>
          <w:sz w:val="24"/>
          <w:szCs w:val="24"/>
        </w:rPr>
        <w:t>学年度的两个学期，每学期都</w:t>
      </w:r>
      <w:r w:rsidRPr="003619CD">
        <w:rPr>
          <w:rFonts w:hint="eastAsia"/>
          <w:sz w:val="24"/>
          <w:szCs w:val="24"/>
        </w:rPr>
        <w:t>开设了《钢琴演奏基础》和《音乐基础理论》两门课程，任课教师</w:t>
      </w:r>
      <w:r w:rsidRPr="003619CD">
        <w:rPr>
          <w:rFonts w:hint="eastAsia"/>
          <w:sz w:val="24"/>
          <w:szCs w:val="24"/>
        </w:rPr>
        <w:t>1</w:t>
      </w:r>
      <w:r w:rsidR="00B86235">
        <w:rPr>
          <w:rFonts w:hint="eastAsia"/>
          <w:sz w:val="24"/>
          <w:szCs w:val="24"/>
        </w:rPr>
        <w:t>名（</w:t>
      </w:r>
      <w:r w:rsidRPr="003619CD">
        <w:rPr>
          <w:rFonts w:hint="eastAsia"/>
          <w:sz w:val="24"/>
          <w:szCs w:val="24"/>
        </w:rPr>
        <w:t>吕霁虹老师</w:t>
      </w:r>
      <w:r w:rsidR="00B86235">
        <w:rPr>
          <w:rFonts w:hint="eastAsia"/>
          <w:sz w:val="24"/>
          <w:szCs w:val="24"/>
        </w:rPr>
        <w:t>）</w:t>
      </w:r>
      <w:r w:rsidRPr="003619CD">
        <w:rPr>
          <w:rFonts w:hint="eastAsia"/>
          <w:sz w:val="24"/>
          <w:szCs w:val="24"/>
        </w:rPr>
        <w:t>。其中《钢琴演奏基础》</w:t>
      </w:r>
      <w:r w:rsidR="00DD2643" w:rsidRPr="003619CD">
        <w:rPr>
          <w:rFonts w:hint="eastAsia"/>
          <w:sz w:val="24"/>
          <w:szCs w:val="24"/>
        </w:rPr>
        <w:t>共</w:t>
      </w:r>
      <w:r w:rsidR="00DD2643" w:rsidRPr="003619CD">
        <w:rPr>
          <w:rFonts w:hint="eastAsia"/>
          <w:sz w:val="24"/>
          <w:szCs w:val="24"/>
        </w:rPr>
        <w:t>32</w:t>
      </w:r>
      <w:r w:rsidR="00DD2643" w:rsidRPr="003619CD">
        <w:rPr>
          <w:rFonts w:hint="eastAsia"/>
          <w:sz w:val="24"/>
          <w:szCs w:val="24"/>
        </w:rPr>
        <w:t>课时，</w:t>
      </w:r>
      <w:r w:rsidRPr="003619CD">
        <w:rPr>
          <w:rFonts w:hint="eastAsia"/>
          <w:sz w:val="24"/>
          <w:szCs w:val="24"/>
        </w:rPr>
        <w:t>开设了四个班，每班平均人数</w:t>
      </w:r>
      <w:r w:rsidRPr="003619CD">
        <w:rPr>
          <w:rFonts w:hint="eastAsia"/>
          <w:sz w:val="24"/>
          <w:szCs w:val="24"/>
        </w:rPr>
        <w:t>20</w:t>
      </w:r>
      <w:r w:rsidR="00DD2643" w:rsidRPr="003619CD">
        <w:rPr>
          <w:rFonts w:hint="eastAsia"/>
          <w:sz w:val="24"/>
          <w:szCs w:val="24"/>
        </w:rPr>
        <w:t>人</w:t>
      </w:r>
      <w:r w:rsidRPr="003619CD">
        <w:rPr>
          <w:rFonts w:hint="eastAsia"/>
          <w:sz w:val="24"/>
          <w:szCs w:val="24"/>
        </w:rPr>
        <w:t>。《音乐基础理论》</w:t>
      </w:r>
      <w:r w:rsidR="00DD2643" w:rsidRPr="003619CD">
        <w:rPr>
          <w:rFonts w:hint="eastAsia"/>
          <w:sz w:val="24"/>
          <w:szCs w:val="24"/>
        </w:rPr>
        <w:t>共</w:t>
      </w:r>
      <w:r w:rsidR="00DD2643" w:rsidRPr="003619CD">
        <w:rPr>
          <w:rFonts w:hint="eastAsia"/>
          <w:sz w:val="24"/>
          <w:szCs w:val="24"/>
        </w:rPr>
        <w:t>32</w:t>
      </w:r>
      <w:r w:rsidR="00DD2643" w:rsidRPr="003619CD">
        <w:rPr>
          <w:rFonts w:hint="eastAsia"/>
          <w:sz w:val="24"/>
          <w:szCs w:val="24"/>
        </w:rPr>
        <w:t>课时，</w:t>
      </w:r>
      <w:r w:rsidRPr="003619CD">
        <w:rPr>
          <w:rFonts w:hint="eastAsia"/>
          <w:sz w:val="24"/>
          <w:szCs w:val="24"/>
        </w:rPr>
        <w:t>开设了一个班，人数</w:t>
      </w:r>
      <w:r w:rsidRPr="003619CD">
        <w:rPr>
          <w:rFonts w:hint="eastAsia"/>
          <w:sz w:val="24"/>
          <w:szCs w:val="24"/>
        </w:rPr>
        <w:t>80</w:t>
      </w:r>
      <w:r w:rsidR="00DD2643" w:rsidRPr="003619CD">
        <w:rPr>
          <w:rFonts w:hint="eastAsia"/>
          <w:sz w:val="24"/>
          <w:szCs w:val="24"/>
        </w:rPr>
        <w:t>人</w:t>
      </w:r>
      <w:r w:rsidRPr="003619CD">
        <w:rPr>
          <w:rFonts w:hint="eastAsia"/>
          <w:sz w:val="24"/>
          <w:szCs w:val="24"/>
        </w:rPr>
        <w:t>。</w:t>
      </w:r>
    </w:p>
    <w:p w:rsidR="00AD02B6" w:rsidRDefault="00AD02B6" w:rsidP="003619CD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美术课的开课情况</w:t>
      </w:r>
    </w:p>
    <w:p w:rsidR="00B86235" w:rsidRDefault="00AD02B6" w:rsidP="003619CD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3619CD"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-2016</w:t>
      </w:r>
      <w:r>
        <w:rPr>
          <w:rFonts w:hint="eastAsia"/>
          <w:sz w:val="24"/>
          <w:szCs w:val="24"/>
        </w:rPr>
        <w:t>学年度的两个学期，每学期都</w:t>
      </w:r>
      <w:r w:rsidRPr="003619CD">
        <w:rPr>
          <w:rFonts w:hint="eastAsia"/>
          <w:sz w:val="24"/>
          <w:szCs w:val="24"/>
        </w:rPr>
        <w:t>开设了</w:t>
      </w:r>
      <w:r w:rsidR="00FB621F" w:rsidRPr="003619CD">
        <w:rPr>
          <w:rFonts w:hint="eastAsia"/>
          <w:sz w:val="24"/>
          <w:szCs w:val="24"/>
        </w:rPr>
        <w:t>《静物素描》</w:t>
      </w:r>
      <w:r w:rsidR="00FB621F" w:rsidRPr="003619CD">
        <w:rPr>
          <w:rFonts w:hint="eastAsia"/>
          <w:sz w:val="24"/>
          <w:szCs w:val="24"/>
        </w:rPr>
        <w:t>1</w:t>
      </w:r>
      <w:r w:rsidR="00FB621F" w:rsidRPr="003619CD">
        <w:rPr>
          <w:rFonts w:hint="eastAsia"/>
          <w:sz w:val="24"/>
          <w:szCs w:val="24"/>
        </w:rPr>
        <w:t>门课程，共开设</w:t>
      </w:r>
      <w:r w:rsidR="00FB621F" w:rsidRPr="003619CD">
        <w:rPr>
          <w:rFonts w:hint="eastAsia"/>
          <w:sz w:val="24"/>
          <w:szCs w:val="24"/>
        </w:rPr>
        <w:t>4</w:t>
      </w:r>
      <w:r w:rsidR="00FB621F" w:rsidRPr="003619CD">
        <w:rPr>
          <w:rFonts w:hint="eastAsia"/>
          <w:sz w:val="24"/>
          <w:szCs w:val="24"/>
        </w:rPr>
        <w:t>个平行班级。任课教师</w:t>
      </w:r>
      <w:r w:rsidR="00FB621F" w:rsidRPr="003619CD">
        <w:rPr>
          <w:rFonts w:hint="eastAsia"/>
          <w:sz w:val="24"/>
          <w:szCs w:val="24"/>
        </w:rPr>
        <w:t>1</w:t>
      </w:r>
      <w:r w:rsidR="00B86235">
        <w:rPr>
          <w:rFonts w:hint="eastAsia"/>
          <w:sz w:val="24"/>
          <w:szCs w:val="24"/>
        </w:rPr>
        <w:t>名（庄静讲师）。</w:t>
      </w:r>
      <w:r w:rsidR="00FB621F" w:rsidRPr="003619CD">
        <w:rPr>
          <w:rFonts w:hint="eastAsia"/>
          <w:sz w:val="24"/>
          <w:szCs w:val="24"/>
        </w:rPr>
        <w:t>4</w:t>
      </w:r>
      <w:r w:rsidR="00FB621F" w:rsidRPr="003619CD">
        <w:rPr>
          <w:rFonts w:hint="eastAsia"/>
          <w:sz w:val="24"/>
          <w:szCs w:val="24"/>
        </w:rPr>
        <w:t>个班级每班</w:t>
      </w:r>
      <w:r w:rsidR="00FB621F" w:rsidRPr="003619CD">
        <w:rPr>
          <w:rFonts w:hint="eastAsia"/>
          <w:sz w:val="24"/>
          <w:szCs w:val="24"/>
        </w:rPr>
        <w:t>20</w:t>
      </w:r>
      <w:r w:rsidR="00FB621F" w:rsidRPr="003619CD">
        <w:rPr>
          <w:rFonts w:hint="eastAsia"/>
          <w:sz w:val="24"/>
          <w:szCs w:val="24"/>
        </w:rPr>
        <w:t>人。</w:t>
      </w:r>
    </w:p>
    <w:p w:rsidR="00B86235" w:rsidRDefault="00B86235" w:rsidP="003619CD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二、课程教学情况</w:t>
      </w:r>
    </w:p>
    <w:p w:rsidR="00765818" w:rsidRDefault="00B86235" w:rsidP="003619CD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近几年，</w:t>
      </w:r>
      <w:r w:rsidRPr="003619CD">
        <w:rPr>
          <w:rFonts w:hint="eastAsia"/>
          <w:sz w:val="24"/>
          <w:szCs w:val="24"/>
        </w:rPr>
        <w:t>音乐、美术课程的开设</w:t>
      </w:r>
      <w:r>
        <w:rPr>
          <w:rFonts w:hint="eastAsia"/>
          <w:sz w:val="24"/>
          <w:szCs w:val="24"/>
        </w:rPr>
        <w:t>为提升我校学生</w:t>
      </w:r>
      <w:r w:rsidRPr="003619CD">
        <w:rPr>
          <w:rFonts w:hint="eastAsia"/>
          <w:sz w:val="24"/>
          <w:szCs w:val="24"/>
        </w:rPr>
        <w:t>艺术素养</w:t>
      </w:r>
      <w:r>
        <w:rPr>
          <w:rFonts w:hint="eastAsia"/>
          <w:sz w:val="24"/>
          <w:szCs w:val="24"/>
        </w:rPr>
        <w:t>做出贡献，教学效果也很好。</w:t>
      </w:r>
      <w:r w:rsidR="007E6A6E" w:rsidRPr="003619CD">
        <w:rPr>
          <w:rFonts w:hint="eastAsia"/>
          <w:sz w:val="24"/>
          <w:szCs w:val="24"/>
        </w:rPr>
        <w:t>20151</w:t>
      </w:r>
      <w:r w:rsidR="007E6A6E" w:rsidRPr="003619CD">
        <w:rPr>
          <w:rFonts w:hint="eastAsia"/>
          <w:sz w:val="24"/>
          <w:szCs w:val="24"/>
        </w:rPr>
        <w:t>、</w:t>
      </w:r>
      <w:r w:rsidR="00765818" w:rsidRPr="003619CD">
        <w:rPr>
          <w:rFonts w:hint="eastAsia"/>
          <w:sz w:val="24"/>
          <w:szCs w:val="24"/>
        </w:rPr>
        <w:t>20152</w:t>
      </w:r>
      <w:r w:rsidR="00765818" w:rsidRPr="003619CD">
        <w:rPr>
          <w:rFonts w:hint="eastAsia"/>
          <w:sz w:val="24"/>
          <w:szCs w:val="24"/>
        </w:rPr>
        <w:t>学期两位教师学生评价在全院名列前茅，</w:t>
      </w:r>
      <w:r w:rsidR="007E6A6E" w:rsidRPr="003619CD">
        <w:rPr>
          <w:rFonts w:hint="eastAsia"/>
          <w:sz w:val="24"/>
          <w:szCs w:val="24"/>
        </w:rPr>
        <w:t>20152</w:t>
      </w:r>
      <w:r w:rsidR="007E6A6E" w:rsidRPr="003619CD">
        <w:rPr>
          <w:rFonts w:hint="eastAsia"/>
          <w:sz w:val="24"/>
          <w:szCs w:val="24"/>
        </w:rPr>
        <w:t>学期</w:t>
      </w:r>
      <w:r w:rsidR="00765818" w:rsidRPr="003619CD">
        <w:rPr>
          <w:rFonts w:hint="eastAsia"/>
          <w:sz w:val="24"/>
          <w:szCs w:val="24"/>
        </w:rPr>
        <w:t>两位老师的评教分数分别为</w:t>
      </w:r>
      <w:r w:rsidR="00765818" w:rsidRPr="003619CD">
        <w:rPr>
          <w:rFonts w:hint="eastAsia"/>
          <w:sz w:val="24"/>
          <w:szCs w:val="24"/>
        </w:rPr>
        <w:t>98.3</w:t>
      </w:r>
      <w:r w:rsidR="00765818" w:rsidRPr="003619CD">
        <w:rPr>
          <w:rFonts w:hint="eastAsia"/>
          <w:sz w:val="24"/>
          <w:szCs w:val="24"/>
        </w:rPr>
        <w:t>，</w:t>
      </w:r>
      <w:r w:rsidR="00765818" w:rsidRPr="003619CD">
        <w:rPr>
          <w:rFonts w:hint="eastAsia"/>
          <w:sz w:val="24"/>
          <w:szCs w:val="24"/>
        </w:rPr>
        <w:t>97.6</w:t>
      </w:r>
      <w:r w:rsidR="007E6A6E" w:rsidRPr="003619CD">
        <w:rPr>
          <w:rFonts w:hint="eastAsia"/>
          <w:sz w:val="24"/>
          <w:szCs w:val="24"/>
        </w:rPr>
        <w:t>，</w:t>
      </w:r>
      <w:r w:rsidR="00765818" w:rsidRPr="003619CD">
        <w:rPr>
          <w:rFonts w:hint="eastAsia"/>
          <w:sz w:val="24"/>
          <w:szCs w:val="24"/>
        </w:rPr>
        <w:t>其中吕霁虹老师</w:t>
      </w:r>
      <w:r w:rsidR="007E6A6E" w:rsidRPr="003619CD">
        <w:rPr>
          <w:rFonts w:hint="eastAsia"/>
          <w:sz w:val="24"/>
          <w:szCs w:val="24"/>
        </w:rPr>
        <w:t>在</w:t>
      </w:r>
      <w:r w:rsidR="00765818" w:rsidRPr="003619CD">
        <w:rPr>
          <w:rFonts w:hint="eastAsia"/>
          <w:sz w:val="24"/>
          <w:szCs w:val="24"/>
        </w:rPr>
        <w:t>全院</w:t>
      </w:r>
      <w:r w:rsidR="00765818" w:rsidRPr="003619CD">
        <w:rPr>
          <w:rFonts w:hint="eastAsia"/>
          <w:sz w:val="24"/>
          <w:szCs w:val="24"/>
        </w:rPr>
        <w:t>45</w:t>
      </w:r>
      <w:r w:rsidR="00765818" w:rsidRPr="003619CD">
        <w:rPr>
          <w:rFonts w:hint="eastAsia"/>
          <w:sz w:val="24"/>
          <w:szCs w:val="24"/>
        </w:rPr>
        <w:t>名</w:t>
      </w:r>
      <w:r w:rsidR="007E6A6E" w:rsidRPr="003619CD">
        <w:rPr>
          <w:rFonts w:hint="eastAsia"/>
          <w:sz w:val="24"/>
          <w:szCs w:val="24"/>
        </w:rPr>
        <w:t>教师中</w:t>
      </w:r>
      <w:r w:rsidR="00765818" w:rsidRPr="003619CD">
        <w:rPr>
          <w:rFonts w:hint="eastAsia"/>
          <w:sz w:val="24"/>
          <w:szCs w:val="24"/>
        </w:rPr>
        <w:t>排名第</w:t>
      </w:r>
      <w:r w:rsidR="00765818" w:rsidRPr="003619CD">
        <w:rPr>
          <w:rFonts w:hint="eastAsia"/>
          <w:sz w:val="24"/>
          <w:szCs w:val="24"/>
        </w:rPr>
        <w:t>1</w:t>
      </w:r>
      <w:r w:rsidR="00765818" w:rsidRPr="003619CD">
        <w:rPr>
          <w:rFonts w:hint="eastAsia"/>
          <w:sz w:val="24"/>
          <w:szCs w:val="24"/>
        </w:rPr>
        <w:t>名，庄静老师全院排名第</w:t>
      </w:r>
      <w:r w:rsidR="00765818" w:rsidRPr="003619CD">
        <w:rPr>
          <w:rFonts w:hint="eastAsia"/>
          <w:sz w:val="24"/>
          <w:szCs w:val="24"/>
        </w:rPr>
        <w:t>5</w:t>
      </w:r>
      <w:r w:rsidR="00765818" w:rsidRPr="003619CD">
        <w:rPr>
          <w:rFonts w:hint="eastAsia"/>
          <w:sz w:val="24"/>
          <w:szCs w:val="24"/>
        </w:rPr>
        <w:t>名。在全校</w:t>
      </w:r>
      <w:r w:rsidR="00765818" w:rsidRPr="003619CD">
        <w:rPr>
          <w:rFonts w:hint="eastAsia"/>
          <w:sz w:val="24"/>
          <w:szCs w:val="24"/>
        </w:rPr>
        <w:t>646</w:t>
      </w:r>
      <w:r w:rsidR="00765818" w:rsidRPr="003619CD">
        <w:rPr>
          <w:rFonts w:hint="eastAsia"/>
          <w:sz w:val="24"/>
          <w:szCs w:val="24"/>
        </w:rPr>
        <w:t>名教师中两位分别排名</w:t>
      </w:r>
      <w:r w:rsidR="00765818" w:rsidRPr="003619CD">
        <w:rPr>
          <w:rFonts w:hint="eastAsia"/>
          <w:sz w:val="24"/>
          <w:szCs w:val="24"/>
        </w:rPr>
        <w:t>22</w:t>
      </w:r>
      <w:r w:rsidR="00765818" w:rsidRPr="003619CD">
        <w:rPr>
          <w:rFonts w:hint="eastAsia"/>
          <w:sz w:val="24"/>
          <w:szCs w:val="24"/>
        </w:rPr>
        <w:t>，</w:t>
      </w:r>
      <w:r w:rsidR="00765818" w:rsidRPr="003619CD">
        <w:rPr>
          <w:rFonts w:hint="eastAsia"/>
          <w:sz w:val="24"/>
          <w:szCs w:val="24"/>
        </w:rPr>
        <w:t>50</w:t>
      </w:r>
      <w:r w:rsidR="00765818" w:rsidRPr="003619CD">
        <w:rPr>
          <w:rFonts w:hint="eastAsia"/>
          <w:sz w:val="24"/>
          <w:szCs w:val="24"/>
        </w:rPr>
        <w:t>名。</w:t>
      </w:r>
    </w:p>
    <w:p w:rsidR="00B86235" w:rsidRPr="003619CD" w:rsidRDefault="00B86235" w:rsidP="003619CD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三、存在的不足的改善方向</w:t>
      </w:r>
      <w:bookmarkStart w:id="0" w:name="_GoBack"/>
      <w:bookmarkEnd w:id="0"/>
    </w:p>
    <w:p w:rsidR="00C81387" w:rsidRDefault="00C81387" w:rsidP="003619CD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艺术类课程在素质教育中的地位和作用是无可置疑的。但是因师资的有限，目前音乐课程、美术课程的开课门类和门次较少，选课客容量较少，两类课每学期客容量总共为</w:t>
      </w:r>
      <w:r>
        <w:rPr>
          <w:rFonts w:hint="eastAsia"/>
          <w:sz w:val="24"/>
          <w:szCs w:val="24"/>
        </w:rPr>
        <w:t>240</w:t>
      </w:r>
      <w:r>
        <w:rPr>
          <w:rFonts w:hint="eastAsia"/>
          <w:sz w:val="24"/>
          <w:szCs w:val="24"/>
        </w:rPr>
        <w:t>人，</w:t>
      </w:r>
      <w:r w:rsidRPr="003619CD">
        <w:rPr>
          <w:rFonts w:hint="eastAsia"/>
          <w:sz w:val="24"/>
          <w:szCs w:val="24"/>
        </w:rPr>
        <w:t>每学期修课</w:t>
      </w:r>
      <w:r>
        <w:rPr>
          <w:rFonts w:hint="eastAsia"/>
          <w:sz w:val="24"/>
          <w:szCs w:val="24"/>
        </w:rPr>
        <w:t>学生</w:t>
      </w:r>
      <w:r w:rsidRPr="003619CD">
        <w:rPr>
          <w:rFonts w:hint="eastAsia"/>
          <w:sz w:val="24"/>
          <w:szCs w:val="24"/>
        </w:rPr>
        <w:t>人数</w:t>
      </w:r>
      <w:r>
        <w:rPr>
          <w:rFonts w:hint="eastAsia"/>
          <w:sz w:val="24"/>
          <w:szCs w:val="24"/>
        </w:rPr>
        <w:t>不到</w:t>
      </w:r>
      <w:r w:rsidRPr="003619CD">
        <w:rPr>
          <w:rFonts w:hint="eastAsia"/>
          <w:sz w:val="24"/>
          <w:szCs w:val="24"/>
        </w:rPr>
        <w:t>全校在校生</w:t>
      </w:r>
      <w:r w:rsidRPr="003619CD">
        <w:rPr>
          <w:rFonts w:hint="eastAsia"/>
          <w:sz w:val="24"/>
          <w:szCs w:val="24"/>
        </w:rPr>
        <w:t>2%</w:t>
      </w:r>
      <w:r>
        <w:rPr>
          <w:rFonts w:hint="eastAsia"/>
          <w:sz w:val="24"/>
          <w:szCs w:val="24"/>
        </w:rPr>
        <w:t>，无法满足日益增加的学生对音乐课、美术课的需求。</w:t>
      </w:r>
    </w:p>
    <w:p w:rsidR="00C81387" w:rsidRDefault="002C2F57" w:rsidP="003619CD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学校和</w:t>
      </w:r>
      <w:r w:rsidR="00C81387">
        <w:rPr>
          <w:rFonts w:hint="eastAsia"/>
          <w:sz w:val="24"/>
          <w:szCs w:val="24"/>
        </w:rPr>
        <w:t>学院</w:t>
      </w:r>
      <w:r>
        <w:rPr>
          <w:rFonts w:hint="eastAsia"/>
          <w:sz w:val="24"/>
          <w:szCs w:val="24"/>
        </w:rPr>
        <w:t>已经开始重视艺术类课程的开发和建设，学校通过设立课程建设项目、教改项目的途径，推进音乐、美术类课程建设；学院通过引进和培训教师的方式，加强师资队伍建设。</w:t>
      </w:r>
      <w:r w:rsidR="00C81387">
        <w:rPr>
          <w:rFonts w:hint="eastAsia"/>
          <w:sz w:val="24"/>
          <w:szCs w:val="24"/>
        </w:rPr>
        <w:t>2016</w:t>
      </w:r>
      <w:r w:rsidR="00C81387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成功</w:t>
      </w:r>
      <w:r w:rsidR="00C81387">
        <w:rPr>
          <w:rFonts w:hint="eastAsia"/>
          <w:sz w:val="24"/>
          <w:szCs w:val="24"/>
        </w:rPr>
        <w:t>引进</w:t>
      </w:r>
      <w:r w:rsidR="00C81387">
        <w:rPr>
          <w:rFonts w:hint="eastAsia"/>
          <w:sz w:val="24"/>
          <w:szCs w:val="24"/>
        </w:rPr>
        <w:t>1</w:t>
      </w:r>
      <w:r w:rsidR="00C81387">
        <w:rPr>
          <w:rFonts w:hint="eastAsia"/>
          <w:sz w:val="24"/>
          <w:szCs w:val="24"/>
        </w:rPr>
        <w:t>名上海音乐学院毕业的音乐硕士毕业生</w:t>
      </w:r>
      <w:r>
        <w:rPr>
          <w:rFonts w:hint="eastAsia"/>
          <w:sz w:val="24"/>
          <w:szCs w:val="24"/>
        </w:rPr>
        <w:t>充实音乐课程师资。</w:t>
      </w:r>
    </w:p>
    <w:p w:rsidR="002C2F57" w:rsidRPr="002C2F57" w:rsidRDefault="002C2F57" w:rsidP="003619CD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AE50DF" w:rsidRPr="00C707D6" w:rsidRDefault="00AE50DF">
      <w:pPr>
        <w:ind w:firstLineChars="200" w:firstLine="560"/>
        <w:jc w:val="left"/>
        <w:rPr>
          <w:sz w:val="28"/>
          <w:szCs w:val="28"/>
        </w:rPr>
      </w:pPr>
    </w:p>
    <w:sectPr w:rsidR="00AE50DF" w:rsidRPr="00C707D6" w:rsidSect="000E2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AF7" w:rsidRDefault="00656AF7" w:rsidP="00FD4AC4">
      <w:r>
        <w:separator/>
      </w:r>
    </w:p>
  </w:endnote>
  <w:endnote w:type="continuationSeparator" w:id="0">
    <w:p w:rsidR="00656AF7" w:rsidRDefault="00656AF7" w:rsidP="00FD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AF7" w:rsidRDefault="00656AF7" w:rsidP="00FD4AC4">
      <w:r>
        <w:separator/>
      </w:r>
    </w:p>
  </w:footnote>
  <w:footnote w:type="continuationSeparator" w:id="0">
    <w:p w:rsidR="00656AF7" w:rsidRDefault="00656AF7" w:rsidP="00FD4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30CF"/>
    <w:rsid w:val="00031E90"/>
    <w:rsid w:val="000357E1"/>
    <w:rsid w:val="000455B2"/>
    <w:rsid w:val="000772BB"/>
    <w:rsid w:val="000A1BC1"/>
    <w:rsid w:val="000E253C"/>
    <w:rsid w:val="00105863"/>
    <w:rsid w:val="00112A58"/>
    <w:rsid w:val="001310A6"/>
    <w:rsid w:val="001B2A7D"/>
    <w:rsid w:val="001C2FBD"/>
    <w:rsid w:val="001E014D"/>
    <w:rsid w:val="001F1F04"/>
    <w:rsid w:val="002058F9"/>
    <w:rsid w:val="00217D61"/>
    <w:rsid w:val="00277040"/>
    <w:rsid w:val="00281CB1"/>
    <w:rsid w:val="002B042F"/>
    <w:rsid w:val="002C2F57"/>
    <w:rsid w:val="002E22E3"/>
    <w:rsid w:val="0034524A"/>
    <w:rsid w:val="00356D26"/>
    <w:rsid w:val="003619CD"/>
    <w:rsid w:val="00466637"/>
    <w:rsid w:val="0047120A"/>
    <w:rsid w:val="00492A22"/>
    <w:rsid w:val="004A0A59"/>
    <w:rsid w:val="004B1B51"/>
    <w:rsid w:val="004D48AF"/>
    <w:rsid w:val="004D63D0"/>
    <w:rsid w:val="004F2719"/>
    <w:rsid w:val="00517AB8"/>
    <w:rsid w:val="005314DB"/>
    <w:rsid w:val="00542063"/>
    <w:rsid w:val="00557074"/>
    <w:rsid w:val="005E3E79"/>
    <w:rsid w:val="00612603"/>
    <w:rsid w:val="00612BE3"/>
    <w:rsid w:val="00624330"/>
    <w:rsid w:val="00656AF7"/>
    <w:rsid w:val="006840FB"/>
    <w:rsid w:val="006930F1"/>
    <w:rsid w:val="006A0399"/>
    <w:rsid w:val="006A25D5"/>
    <w:rsid w:val="00724926"/>
    <w:rsid w:val="007252EC"/>
    <w:rsid w:val="00746CAC"/>
    <w:rsid w:val="00765818"/>
    <w:rsid w:val="007A60DA"/>
    <w:rsid w:val="007D6530"/>
    <w:rsid w:val="007E6A6E"/>
    <w:rsid w:val="007F4462"/>
    <w:rsid w:val="00814FCD"/>
    <w:rsid w:val="00844BAF"/>
    <w:rsid w:val="00863BCF"/>
    <w:rsid w:val="00877D6D"/>
    <w:rsid w:val="00895033"/>
    <w:rsid w:val="009376F1"/>
    <w:rsid w:val="009413D2"/>
    <w:rsid w:val="00956790"/>
    <w:rsid w:val="00971038"/>
    <w:rsid w:val="009746A2"/>
    <w:rsid w:val="00980434"/>
    <w:rsid w:val="0099447C"/>
    <w:rsid w:val="009A3C18"/>
    <w:rsid w:val="009C7D88"/>
    <w:rsid w:val="009E2494"/>
    <w:rsid w:val="00A20697"/>
    <w:rsid w:val="00A60EAA"/>
    <w:rsid w:val="00A66D72"/>
    <w:rsid w:val="00AD02B6"/>
    <w:rsid w:val="00AE50DF"/>
    <w:rsid w:val="00B01B88"/>
    <w:rsid w:val="00B01C78"/>
    <w:rsid w:val="00B40ED3"/>
    <w:rsid w:val="00B51A50"/>
    <w:rsid w:val="00B60F92"/>
    <w:rsid w:val="00B6638D"/>
    <w:rsid w:val="00B86235"/>
    <w:rsid w:val="00B931A4"/>
    <w:rsid w:val="00B961FC"/>
    <w:rsid w:val="00BF7858"/>
    <w:rsid w:val="00C330CF"/>
    <w:rsid w:val="00C40293"/>
    <w:rsid w:val="00C6122B"/>
    <w:rsid w:val="00C707D6"/>
    <w:rsid w:val="00C81387"/>
    <w:rsid w:val="00C94C4C"/>
    <w:rsid w:val="00CB0714"/>
    <w:rsid w:val="00CC009F"/>
    <w:rsid w:val="00D07F5F"/>
    <w:rsid w:val="00D52A6C"/>
    <w:rsid w:val="00DC3C43"/>
    <w:rsid w:val="00DD2643"/>
    <w:rsid w:val="00DF7509"/>
    <w:rsid w:val="00E30BB4"/>
    <w:rsid w:val="00E42C44"/>
    <w:rsid w:val="00E55B39"/>
    <w:rsid w:val="00EC252D"/>
    <w:rsid w:val="00F20612"/>
    <w:rsid w:val="00F52FF7"/>
    <w:rsid w:val="00FB621F"/>
    <w:rsid w:val="00FD4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FC0B24-6453-4BF5-AC96-144DC5C2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A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AC4"/>
    <w:rPr>
      <w:sz w:val="18"/>
      <w:szCs w:val="18"/>
    </w:rPr>
  </w:style>
  <w:style w:type="table" w:styleId="a5">
    <w:name w:val="Table Grid"/>
    <w:basedOn w:val="a1"/>
    <w:uiPriority w:val="59"/>
    <w:rsid w:val="00765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6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9EF3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DADI</cp:lastModifiedBy>
  <cp:revision>4</cp:revision>
  <dcterms:created xsi:type="dcterms:W3CDTF">2016-10-28T05:57:00Z</dcterms:created>
  <dcterms:modified xsi:type="dcterms:W3CDTF">2016-10-31T01:02:00Z</dcterms:modified>
</cp:coreProperties>
</file>