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87EB" w14:textId="77777777" w:rsidR="00780EDF" w:rsidRPr="00842F20" w:rsidRDefault="00780EDF" w:rsidP="00780EDF">
      <w:pPr>
        <w:widowControl w:val="0"/>
        <w:kinsoku/>
        <w:overflowPunct w:val="0"/>
        <w:spacing w:line="288" w:lineRule="auto"/>
        <w:jc w:val="center"/>
        <w:rPr>
          <w:rFonts w:ascii="方正黑体_GBK" w:eastAsia="方正黑体_GBK" w:hAnsi="Times New Roman"/>
          <w:color w:val="000000" w:themeColor="text1"/>
          <w:sz w:val="32"/>
          <w:szCs w:val="30"/>
          <w:lang w:eastAsia="zh-CN"/>
        </w:rPr>
      </w:pPr>
      <w:r w:rsidRPr="00842F20">
        <w:rPr>
          <w:rFonts w:ascii="方正黑体_GBK" w:eastAsia="方正黑体_GBK" w:hAnsi="Times New Roman" w:hint="eastAsia"/>
          <w:color w:val="000000" w:themeColor="text1"/>
          <w:sz w:val="32"/>
          <w:szCs w:val="30"/>
          <w:lang w:eastAsia="zh-CN"/>
        </w:rPr>
        <w:t>凝心聚力谋发展  同心筑梦启新程</w:t>
      </w:r>
    </w:p>
    <w:p w14:paraId="55EA2ABF" w14:textId="77777777" w:rsidR="00780EDF" w:rsidRPr="00842F20" w:rsidRDefault="00780EDF" w:rsidP="00780EDF">
      <w:pPr>
        <w:widowControl w:val="0"/>
        <w:kinsoku/>
        <w:overflowPunct w:val="0"/>
        <w:spacing w:line="288" w:lineRule="auto"/>
        <w:jc w:val="center"/>
        <w:rPr>
          <w:rFonts w:ascii="方正黑体_GBK" w:eastAsia="方正黑体_GBK" w:hAnsi="Times New Roman"/>
          <w:color w:val="000000" w:themeColor="text1"/>
          <w:sz w:val="32"/>
          <w:szCs w:val="30"/>
          <w:lang w:eastAsia="zh-CN"/>
        </w:rPr>
      </w:pPr>
      <w:r w:rsidRPr="00842F20">
        <w:rPr>
          <w:rFonts w:ascii="方正黑体_GBK" w:eastAsia="方正黑体_GBK" w:hAnsi="Times New Roman" w:hint="eastAsia"/>
          <w:color w:val="000000" w:themeColor="text1"/>
          <w:sz w:val="32"/>
          <w:szCs w:val="30"/>
          <w:lang w:eastAsia="zh-CN"/>
        </w:rPr>
        <w:t>奋力谱写学校工会工作新篇章</w:t>
      </w:r>
    </w:p>
    <w:p w14:paraId="1376BC47" w14:textId="77777777" w:rsidR="00780EDF" w:rsidRPr="00842F20" w:rsidRDefault="00780EDF" w:rsidP="00780EDF">
      <w:pPr>
        <w:pStyle w:val="1"/>
        <w:overflowPunct w:val="0"/>
        <w:spacing w:beforeLines="50" w:before="156"/>
        <w:rPr>
          <w:rFonts w:eastAsia="方正大标宋_GBK"/>
          <w:b/>
          <w:color w:val="000000" w:themeColor="text1"/>
          <w:sz w:val="36"/>
          <w:lang w:eastAsia="zh-CN"/>
        </w:rPr>
      </w:pPr>
      <w:bookmarkStart w:id="0" w:name="_Toc200830269"/>
      <w:bookmarkStart w:id="1" w:name="_Toc200609951"/>
      <w:bookmarkStart w:id="2" w:name="_Toc200580417"/>
      <w:bookmarkStart w:id="3" w:name="_Toc200706055"/>
      <w:bookmarkStart w:id="4" w:name="_Toc200998109"/>
      <w:r w:rsidRPr="00842F20">
        <w:rPr>
          <w:rFonts w:eastAsia="方正大标宋_GBK" w:hint="eastAsia"/>
          <w:color w:val="000000" w:themeColor="text1"/>
          <w:sz w:val="36"/>
          <w:lang w:eastAsia="zh-CN"/>
        </w:rPr>
        <w:t>——上海海洋大学第八届工会委员会工作报告</w:t>
      </w:r>
      <w:bookmarkEnd w:id="0"/>
      <w:bookmarkEnd w:id="1"/>
      <w:bookmarkEnd w:id="2"/>
      <w:bookmarkEnd w:id="3"/>
      <w:bookmarkEnd w:id="4"/>
    </w:p>
    <w:p w14:paraId="206729E2" w14:textId="77777777" w:rsidR="00780EDF" w:rsidRPr="00842F20" w:rsidRDefault="00780EDF" w:rsidP="00780EDF">
      <w:pPr>
        <w:widowControl w:val="0"/>
        <w:kinsoku/>
        <w:overflowPunct w:val="0"/>
        <w:snapToGrid/>
        <w:spacing w:afterLines="150" w:after="468"/>
        <w:jc w:val="center"/>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校党委副书记、工会主席</w:t>
      </w:r>
      <w:r w:rsidRPr="00842F20">
        <w:rPr>
          <w:rFonts w:ascii="Times New Roman" w:eastAsia="方正楷体_GBK" w:hAnsi="Times New Roman" w:hint="eastAsia"/>
          <w:color w:val="000000" w:themeColor="text1"/>
          <w:sz w:val="30"/>
          <w:szCs w:val="30"/>
          <w:lang w:eastAsia="zh-CN"/>
        </w:rPr>
        <w:t xml:space="preserve">   </w:t>
      </w:r>
      <w:r w:rsidRPr="00842F20">
        <w:rPr>
          <w:rFonts w:ascii="Times New Roman" w:eastAsia="方正楷体_GBK" w:hAnsi="Times New Roman" w:hint="eastAsia"/>
          <w:color w:val="000000" w:themeColor="text1"/>
          <w:sz w:val="30"/>
          <w:szCs w:val="30"/>
          <w:lang w:eastAsia="zh-CN"/>
        </w:rPr>
        <w:t>潘　燕</w:t>
      </w:r>
    </w:p>
    <w:p w14:paraId="30BE9693" w14:textId="77777777" w:rsidR="00780EDF" w:rsidRPr="00842F20" w:rsidRDefault="00780EDF" w:rsidP="00780EDF">
      <w:pPr>
        <w:widowControl w:val="0"/>
        <w:kinsoku/>
        <w:overflowPunct w:val="0"/>
        <w:spacing w:beforeLines="50" w:before="156" w:afterLines="50" w:after="156"/>
        <w:jc w:val="both"/>
        <w:rPr>
          <w:rFonts w:ascii="方正楷体_GBK" w:eastAsia="方正楷体_GBK" w:hAnsi="Times New Roman"/>
          <w:color w:val="000000" w:themeColor="text1"/>
          <w:sz w:val="32"/>
          <w:szCs w:val="30"/>
          <w:lang w:eastAsia="zh-CN"/>
        </w:rPr>
      </w:pPr>
      <w:r w:rsidRPr="00842F20">
        <w:rPr>
          <w:rFonts w:ascii="方正楷体_GBK" w:eastAsia="方正楷体_GBK" w:hAnsi="Times New Roman" w:hint="eastAsia"/>
          <w:color w:val="000000" w:themeColor="text1"/>
          <w:sz w:val="32"/>
          <w:szCs w:val="30"/>
          <w:lang w:eastAsia="zh-CN"/>
        </w:rPr>
        <w:t>各位代表、同志们：</w:t>
      </w:r>
    </w:p>
    <w:p w14:paraId="1AA34638"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现在，我代表中国教育工会上海海洋大学第八届委员向大会做工作报告，请各位代表审议。</w:t>
      </w:r>
    </w:p>
    <w:p w14:paraId="04C98A65"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上海海洋大学第九次工会会员代表大会，是在学校全面贯彻党的二十大和二十届二中、三中全会精神，推进新一轮“双一流”建设，深化内涵式发展，把高水平特色大学建设推向新阶段的重要时期召开的一次十分重要的会议。</w:t>
      </w:r>
    </w:p>
    <w:p w14:paraId="42CEF312"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本次大会的主题是：以习近平新时代中国特色社会主义思想为指引，全面贯彻落实党的二十大和二十届二中、三中全会精神，深入学习贯彻习近平总书记关于工人阶级和工会工作的重要论述，认真落实中国工会十八大和全国教育大会精神，团结和动员广大教职工，勇担使命，踔厉奋发，为实现上海海洋大学第二次党代会的奋斗目标，把学校建成世界一流特色大学而团结奋斗！</w:t>
      </w:r>
    </w:p>
    <w:p w14:paraId="184FE417" w14:textId="77777777" w:rsidR="00780EDF" w:rsidRPr="00842F20" w:rsidRDefault="00780EDF" w:rsidP="00780EDF">
      <w:pPr>
        <w:widowControl w:val="0"/>
        <w:kinsoku/>
        <w:overflowPunct w:val="0"/>
        <w:snapToGrid/>
        <w:spacing w:beforeLines="50" w:before="156" w:afterLines="50" w:after="156"/>
        <w:jc w:val="center"/>
        <w:rPr>
          <w:rFonts w:ascii="Times New Roman" w:eastAsia="方正黑体_GBK" w:hAnsi="Times New Roman"/>
          <w:color w:val="000000" w:themeColor="text1"/>
          <w:sz w:val="32"/>
          <w:lang w:eastAsia="zh-CN"/>
        </w:rPr>
      </w:pPr>
      <w:r w:rsidRPr="00842F20">
        <w:rPr>
          <w:rFonts w:ascii="Times New Roman" w:eastAsia="方正黑体_GBK" w:hAnsi="Times New Roman" w:hint="eastAsia"/>
          <w:color w:val="000000" w:themeColor="text1"/>
          <w:sz w:val="32"/>
          <w:lang w:eastAsia="zh-CN"/>
        </w:rPr>
        <w:t>第一部分　第八届工会委员会工作回顾与总结</w:t>
      </w:r>
    </w:p>
    <w:p w14:paraId="4BEE0512"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第八届工会委员会坚持以中国工会十七大、十八大精神为工作方针，在上海市教育工会指导下，在学校党委领导下，紧紧围</w:t>
      </w:r>
      <w:r w:rsidRPr="00842F20">
        <w:rPr>
          <w:rFonts w:ascii="Times New Roman" w:eastAsia="方正仿宋_GBK" w:hAnsi="Times New Roman" w:hint="eastAsia"/>
          <w:color w:val="000000" w:themeColor="text1"/>
          <w:sz w:val="30"/>
          <w:szCs w:val="30"/>
          <w:lang w:eastAsia="zh-CN"/>
        </w:rPr>
        <w:lastRenderedPageBreak/>
        <w:t>绕学校“十三五”“十四五”发展规划确定的发展目标和主要任务，立足“增三性”“强三力”，坚定理想信念，坚持立德树人，在思想引领、建功立业、民主管理、维权服务、文体活动、女工工作等方面开展了行之有效的工作，助力学校各项工作取得新进展新成效。</w:t>
      </w:r>
    </w:p>
    <w:p w14:paraId="05455EA8" w14:textId="77777777" w:rsidR="00780EDF" w:rsidRPr="00842F20" w:rsidRDefault="00780EDF" w:rsidP="00780EDF">
      <w:pPr>
        <w:pStyle w:val="a9"/>
        <w:widowControl w:val="0"/>
        <w:numPr>
          <w:ilvl w:val="0"/>
          <w:numId w:val="6"/>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大力加强思想政治引领，团结引导教职工听党话、跟党走，构筑海大精神家园</w:t>
      </w:r>
    </w:p>
    <w:p w14:paraId="514D01B6"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学校工会系统始终坚持党的全面领导，把牢政治方向。在思想上，以习近平新时代中国特色社会主义思想为指引，深入学习贯彻党的创新理论，强化教职工思想政治引领；在行动上，坚决落实学校党委决策部署，围绕立德树人根本任务，将党的要求转化为工会服务教职工、推动学校发展的具体实践。</w:t>
      </w:r>
    </w:p>
    <w:p w14:paraId="1247832E" w14:textId="77777777" w:rsidR="00780EDF" w:rsidRPr="00842F20" w:rsidRDefault="00780EDF" w:rsidP="00780EDF">
      <w:pPr>
        <w:pStyle w:val="a9"/>
        <w:widowControl w:val="0"/>
        <w:numPr>
          <w:ilvl w:val="0"/>
          <w:numId w:val="7"/>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多维赋能强引领</w:t>
      </w:r>
    </w:p>
    <w:p w14:paraId="5C8029F1"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强化工会思想引领，团结职工群众唱响主旋律，创新性开展了“学习习近平新时代中国特色社会主义思想”“学习中国工会十八大精神”“学四史、守初心”“脱贫攻坚”“民法典”“妇女权益保障法”“校史”“垃圾分类”等专题线上知识竞赛，探索了以赛促学、融教于赛的教职工思想教育新途径。分别参加和组织了教育系统和学校的“学思践悟党的二十大精神踔厉奋发伟大新征程”为主题的学习习近平用典大赛和“跟党奋进新征程巾帼建功新时代”为主题的“三八”国际妇女节知识竞赛。其中，</w:t>
      </w:r>
      <w:r w:rsidRPr="00842F20">
        <w:rPr>
          <w:rFonts w:ascii="Times New Roman" w:eastAsia="方正仿宋_GBK" w:hAnsi="Times New Roman" w:hint="eastAsia"/>
          <w:color w:val="000000" w:themeColor="text1"/>
          <w:sz w:val="30"/>
          <w:szCs w:val="30"/>
          <w:lang w:eastAsia="zh-CN"/>
        </w:rPr>
        <w:lastRenderedPageBreak/>
        <w:t>何珊、祝叶飞获得教育系统用典大赛二等奖。发挥妇女组织作用，开展“女教授论坛”“百名巾帼百讲”“校级和临港地区课程思政教学巾帼风采展示活动”，扎实推进女教职工学习教育。</w:t>
      </w:r>
    </w:p>
    <w:p w14:paraId="3BD5DF2A" w14:textId="77777777" w:rsidR="00780EDF" w:rsidRPr="00842F20" w:rsidRDefault="00780EDF" w:rsidP="00780EDF">
      <w:pPr>
        <w:pStyle w:val="a9"/>
        <w:widowControl w:val="0"/>
        <w:numPr>
          <w:ilvl w:val="0"/>
          <w:numId w:val="7"/>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紧扣节点聚党心</w:t>
      </w:r>
    </w:p>
    <w:p w14:paraId="16DF1538"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在庆祝建党百年华诞之际，校工会以广大教职工喜闻乐见的形式，开展了“百年回望”党史知识竞赛、“百年赞歌”歌咏比赛、“百年征程”徒步比赛、“百年画卷”摄影书画比赛等主题系列教育活动，打造建党百年群众文化活动品牌。通过开展“百年铸伟业，奋斗新征程”特色项目，提升二级工会服务中心工作能力，推进基层工会工作纵深发展。利用校庆日举办校庆诗文线上诵读大赛、书法摄影比赛、师生合唱比赛，引导教职工“知校、爱校、荣校”，传承和发扬学校优秀历史文化与精神。每逢妇女节、劳动节等节假日，广泛开展“弘扬巾帼精神”“中国梦·劳动美”主题宣传教育，推动全校大力弘扬劳模精神，激发巾帼力量，营造奋发向上的良好氛围。</w:t>
      </w:r>
    </w:p>
    <w:p w14:paraId="073DB959" w14:textId="77777777" w:rsidR="00780EDF" w:rsidRPr="00842F20" w:rsidRDefault="00780EDF" w:rsidP="00780EDF">
      <w:pPr>
        <w:pStyle w:val="a9"/>
        <w:widowControl w:val="0"/>
        <w:numPr>
          <w:ilvl w:val="0"/>
          <w:numId w:val="7"/>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“疫”路坚守显担当</w:t>
      </w:r>
    </w:p>
    <w:p w14:paraId="65FC410E"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抗击新冠疫情期间，工会利用新媒体平台打造“线上</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掌上”防疫宣传阵地，相继推出数十篇《海大教职工防疫宝典》科普文章及视频，组织开展了“抗击疫情，你我同心”和“众志成城巾帼担当”主题文创活动，致敬广大抗“疫”先锋。在</w:t>
      </w:r>
      <w:r w:rsidRPr="00842F20">
        <w:rPr>
          <w:rFonts w:ascii="Times New Roman" w:eastAsia="方正仿宋_GBK" w:hAnsi="Times New Roman" w:hint="eastAsia"/>
          <w:color w:val="000000" w:themeColor="text1"/>
          <w:sz w:val="30"/>
          <w:szCs w:val="30"/>
          <w:lang w:eastAsia="zh-CN"/>
        </w:rPr>
        <w:t>2022</w:t>
      </w:r>
      <w:r w:rsidRPr="00842F20">
        <w:rPr>
          <w:rFonts w:ascii="Times New Roman" w:eastAsia="方正仿宋_GBK" w:hAnsi="Times New Roman" w:hint="eastAsia"/>
          <w:color w:val="000000" w:themeColor="text1"/>
          <w:sz w:val="30"/>
          <w:szCs w:val="30"/>
          <w:lang w:eastAsia="zh-CN"/>
        </w:rPr>
        <w:t>年上海疫情防控关键时期，校院两级工会干部主动担当作为，全力拼速度、拼资源，为驻校人员抢购防疫物资与生活必需品，为女性师</w:t>
      </w:r>
      <w:r w:rsidRPr="00842F20">
        <w:rPr>
          <w:rFonts w:ascii="Times New Roman" w:eastAsia="方正仿宋_GBK" w:hAnsi="Times New Roman" w:hint="eastAsia"/>
          <w:color w:val="000000" w:themeColor="text1"/>
          <w:sz w:val="30"/>
          <w:szCs w:val="30"/>
          <w:lang w:eastAsia="zh-CN"/>
        </w:rPr>
        <w:lastRenderedPageBreak/>
        <w:t>生配送卫生用品，为居家教职工派送生鲜食品解决生活难题，以务实举措坚定抗疫决心和信心，为打赢校园疫情防控攻坚战贡献坚实力量。</w:t>
      </w:r>
    </w:p>
    <w:p w14:paraId="195898FE" w14:textId="77777777" w:rsidR="00780EDF" w:rsidRPr="00842F20" w:rsidRDefault="00780EDF" w:rsidP="00780EDF">
      <w:pPr>
        <w:pStyle w:val="a9"/>
        <w:widowControl w:val="0"/>
        <w:numPr>
          <w:ilvl w:val="0"/>
          <w:numId w:val="6"/>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坚持立德树人，团结动员广大教职工积极建功新时代，构筑海大育人家园</w:t>
      </w:r>
    </w:p>
    <w:p w14:paraId="76F2191E"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工会工作始终秉持立德树人理念，将“三全育人”贯穿日常工作全过程，发挥工会组织效能，围绕评先树优、示范引领、岗位建功、职业竞赛等重点领域，持续完善立德树人工作机制，丰富工作内涵，营造良好育人环境，取得显著育人成效。</w:t>
      </w:r>
    </w:p>
    <w:p w14:paraId="40BA93BA" w14:textId="77777777" w:rsidR="00780EDF" w:rsidRPr="00842F20" w:rsidRDefault="00780EDF" w:rsidP="00780EDF">
      <w:pPr>
        <w:pStyle w:val="a9"/>
        <w:widowControl w:val="0"/>
        <w:numPr>
          <w:ilvl w:val="0"/>
          <w:numId w:val="1"/>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模范引领聚合力</w:t>
      </w:r>
    </w:p>
    <w:p w14:paraId="50C21BEA"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七年多来，学校培育并涌现出一批先进模范集体和个人。其中，戴小杰教授、陈新军教授荣获“上海市先进工作者”称号；海洋深渊科学与技术创新团队、水产养殖系获评“上海市工人先锋号”；戴小杰劳模工作室获批上海市教育工会系统劳模工作室。信息学院“数字海洋”团队、经济管理学院学工办荣获“上海市三八红旗集体”称号；海洋科学与生态环境学院吴惠仙获“上海市三八红旗手”称号；食品学院焦阳、工程学院王芳、外国语学院邹磊磊获教育系统“三八红旗手”称号。王丽卿和戴小杰家庭、吴惠仙和薛俊增家庭获评教育系统“最美家庭”；詹艳慧与林建伟等两对夫妇获教育系统“比翼双飞”模范佳侣称号。以弘扬为党育人、为国育才精神的水产与生命学院博士服务团以及高级工</w:t>
      </w:r>
      <w:r w:rsidRPr="00842F20">
        <w:rPr>
          <w:rFonts w:ascii="Times New Roman" w:eastAsia="方正仿宋_GBK" w:hAnsi="Times New Roman" w:hint="eastAsia"/>
          <w:color w:val="000000" w:themeColor="text1"/>
          <w:sz w:val="30"/>
          <w:szCs w:val="30"/>
          <w:lang w:eastAsia="zh-CN"/>
        </w:rPr>
        <w:lastRenderedPageBreak/>
        <w:t>程师王春、“数字海洋”团队为题材创作的《渔梦》《前浪》《数字海洋》等劳模微电影，荣获教育系统银奖、铜奖。此外，学校多位教师获上海市教育系统“优秀工会工作者”和“工会积极分子”称号，还涌现出</w:t>
      </w:r>
      <w:r w:rsidRPr="00842F20">
        <w:rPr>
          <w:rFonts w:ascii="Times New Roman" w:eastAsia="方正仿宋_GBK" w:hAnsi="Times New Roman" w:hint="eastAsia"/>
          <w:color w:val="000000" w:themeColor="text1"/>
          <w:sz w:val="30"/>
          <w:szCs w:val="30"/>
          <w:lang w:eastAsia="zh-CN"/>
        </w:rPr>
        <w:t>21</w:t>
      </w:r>
      <w:r w:rsidRPr="00842F20">
        <w:rPr>
          <w:rFonts w:ascii="Times New Roman" w:eastAsia="方正仿宋_GBK" w:hAnsi="Times New Roman" w:hint="eastAsia"/>
          <w:color w:val="000000" w:themeColor="text1"/>
          <w:sz w:val="30"/>
          <w:szCs w:val="30"/>
          <w:lang w:eastAsia="zh-CN"/>
        </w:rPr>
        <w:t>位校级优秀工会工作者和</w:t>
      </w:r>
      <w:r w:rsidRPr="00842F20">
        <w:rPr>
          <w:rFonts w:ascii="Times New Roman" w:eastAsia="方正仿宋_GBK" w:hAnsi="Times New Roman" w:hint="eastAsia"/>
          <w:color w:val="000000" w:themeColor="text1"/>
          <w:sz w:val="30"/>
          <w:szCs w:val="30"/>
          <w:lang w:eastAsia="zh-CN"/>
        </w:rPr>
        <w:t>52</w:t>
      </w:r>
      <w:r w:rsidRPr="00842F20">
        <w:rPr>
          <w:rFonts w:ascii="Times New Roman" w:eastAsia="方正仿宋_GBK" w:hAnsi="Times New Roman" w:hint="eastAsia"/>
          <w:color w:val="000000" w:themeColor="text1"/>
          <w:sz w:val="30"/>
          <w:szCs w:val="30"/>
          <w:lang w:eastAsia="zh-CN"/>
        </w:rPr>
        <w:t>位校级工会工作积极分子。</w:t>
      </w:r>
    </w:p>
    <w:p w14:paraId="41B5B593" w14:textId="77777777" w:rsidR="00780EDF" w:rsidRPr="00842F20" w:rsidRDefault="00780EDF" w:rsidP="00780EDF">
      <w:pPr>
        <w:pStyle w:val="a9"/>
        <w:widowControl w:val="0"/>
        <w:numPr>
          <w:ilvl w:val="0"/>
          <w:numId w:val="1"/>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劳模巾帼齐领航</w:t>
      </w:r>
    </w:p>
    <w:p w14:paraId="7303B2DF"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校工会充分发挥劳模的带动作用，通过工会微信公众号推送、校园网宣传等方式讲述劳模事迹，开展了劳模之光系列报道，写好“中国梦·劳动美·海大篇章”。相继邀请全国劳动模范包起帆、姚启明、王国忠等教授在海大师生中开展“劳模精神进校园”宣讲活动。专题召开学习劳模精神座谈会，组织临港六校开展了主题为“弘扬劳动精神，深化主题教育”党日活动，不断加强对青年教师和大学生思想政治引领和职业道德培养。</w:t>
      </w:r>
    </w:p>
    <w:p w14:paraId="6FF2197B"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此外，校工会围绕女大学生成长需求，举办“传承红色基因”系列论坛与讲坛，开展党史、校史及学术前沿教育；成立“海洋湾”实施女大学生职业飞翔计划，组织校企对话、科研交流等活动，助力女大学生创业就业；开展“她守护”专题教育，提升女大学生自我防护能力。</w:t>
      </w:r>
    </w:p>
    <w:p w14:paraId="35C88948" w14:textId="77777777" w:rsidR="00780EDF" w:rsidRPr="00842F20" w:rsidRDefault="00780EDF" w:rsidP="00780EDF">
      <w:pPr>
        <w:pStyle w:val="a9"/>
        <w:widowControl w:val="0"/>
        <w:numPr>
          <w:ilvl w:val="0"/>
          <w:numId w:val="1"/>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以赛促教育英才</w:t>
      </w:r>
    </w:p>
    <w:p w14:paraId="694763E6"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为落实立德树人根本任务，打造高素质专业化教师队伍，校工会积极组织教师参加第四、五、六届上海市青年教师教学竞赛，我校共有</w:t>
      </w:r>
      <w:r w:rsidRPr="00842F20">
        <w:rPr>
          <w:rFonts w:ascii="Times New Roman" w:eastAsia="方正仿宋_GBK" w:hAnsi="Times New Roman" w:hint="eastAsia"/>
          <w:color w:val="000000" w:themeColor="text1"/>
          <w:sz w:val="30"/>
          <w:szCs w:val="30"/>
          <w:lang w:eastAsia="zh-CN"/>
        </w:rPr>
        <w:t>15</w:t>
      </w:r>
      <w:r w:rsidRPr="00842F20">
        <w:rPr>
          <w:rFonts w:ascii="Times New Roman" w:eastAsia="方正仿宋_GBK" w:hAnsi="Times New Roman" w:hint="eastAsia"/>
          <w:color w:val="000000" w:themeColor="text1"/>
          <w:sz w:val="30"/>
          <w:szCs w:val="30"/>
          <w:lang w:eastAsia="zh-CN"/>
        </w:rPr>
        <w:t>人次的教师参加了此项赛事，其中食品学院焦阳在第</w:t>
      </w:r>
      <w:r w:rsidRPr="00842F20">
        <w:rPr>
          <w:rFonts w:ascii="Times New Roman" w:eastAsia="方正仿宋_GBK" w:hAnsi="Times New Roman" w:hint="eastAsia"/>
          <w:color w:val="000000" w:themeColor="text1"/>
          <w:sz w:val="30"/>
          <w:szCs w:val="30"/>
          <w:lang w:eastAsia="zh-CN"/>
        </w:rPr>
        <w:lastRenderedPageBreak/>
        <w:t>五届的比赛中斩获自然科学应用组的一等奖，创我校此类竞赛历史最佳成绩。张蕾、祝叶飞两位老师获得二等奖；陈晔等</w:t>
      </w:r>
      <w:r w:rsidRPr="00842F20">
        <w:rPr>
          <w:rFonts w:ascii="Times New Roman" w:eastAsia="方正仿宋_GBK" w:hAnsi="Times New Roman" w:hint="eastAsia"/>
          <w:color w:val="000000" w:themeColor="text1"/>
          <w:sz w:val="30"/>
          <w:szCs w:val="30"/>
          <w:lang w:eastAsia="zh-CN"/>
        </w:rPr>
        <w:t>7</w:t>
      </w:r>
      <w:r w:rsidRPr="00842F20">
        <w:rPr>
          <w:rFonts w:ascii="Times New Roman" w:eastAsia="方正仿宋_GBK" w:hAnsi="Times New Roman" w:hint="eastAsia"/>
          <w:color w:val="000000" w:themeColor="text1"/>
          <w:sz w:val="30"/>
          <w:szCs w:val="30"/>
          <w:lang w:eastAsia="zh-CN"/>
        </w:rPr>
        <w:t>人次的教师获得三等奖。学校荣获第五届上海青年教师教学竞赛“优秀组织奖”称号。校工会积极组织教师参加上海市技能竞赛，食品学院武万强老师获得上海市生物医药技术比武二等奖。在浦东新区妇联组织的“俪人创客”大赛中，学校选送的吴惠仙教授获得创新组一等奖，林捷敏老师获创业组三等奖，多名女大学生获得一、二、三等奖，学校连续获评大赛优秀组织奖。</w:t>
      </w:r>
    </w:p>
    <w:p w14:paraId="72D0591A" w14:textId="77777777" w:rsidR="00780EDF" w:rsidRPr="00842F20" w:rsidRDefault="00780EDF" w:rsidP="00780EDF">
      <w:pPr>
        <w:pStyle w:val="a9"/>
        <w:widowControl w:val="0"/>
        <w:numPr>
          <w:ilvl w:val="0"/>
          <w:numId w:val="6"/>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切实履行服务基本职责，促进提升教职工工作和生活品质，构筑幸福家园</w:t>
      </w:r>
    </w:p>
    <w:p w14:paraId="3DF71F86"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七年来，校工会聚焦主责主业，秉持“保障民生、服务群众、关爱帮扶、维护权益”的工作理念，以“高品质惠生活”为目标，持续提升基层工会服务效能。通过助力乡村振兴、深化互助保障、开展节日慰问、强化权益维护等举措，构建起“</w:t>
      </w:r>
      <w:r w:rsidRPr="00842F20">
        <w:rPr>
          <w:rFonts w:ascii="Times New Roman" w:eastAsia="方正仿宋_GBK" w:hAnsi="Times New Roman" w:hint="eastAsia"/>
          <w:color w:val="000000" w:themeColor="text1"/>
          <w:sz w:val="30"/>
          <w:szCs w:val="30"/>
          <w:lang w:eastAsia="zh-CN"/>
        </w:rPr>
        <w:t>4</w:t>
      </w:r>
      <w:r w:rsidRPr="00842F20">
        <w:rPr>
          <w:rFonts w:ascii="Times New Roman" w:eastAsia="方正仿宋_GBK" w:hAnsi="Times New Roman" w:hint="eastAsia"/>
          <w:color w:val="000000" w:themeColor="text1"/>
          <w:sz w:val="30"/>
          <w:szCs w:val="30"/>
          <w:lang w:eastAsia="zh-CN"/>
        </w:rPr>
        <w:t>送</w:t>
      </w:r>
      <w:r w:rsidRPr="00842F20">
        <w:rPr>
          <w:rFonts w:ascii="Times New Roman" w:eastAsia="方正仿宋_GBK" w:hAnsi="Times New Roman" w:hint="eastAsia"/>
          <w:color w:val="000000" w:themeColor="text1"/>
          <w:sz w:val="30"/>
          <w:szCs w:val="30"/>
          <w:lang w:eastAsia="zh-CN"/>
        </w:rPr>
        <w:t>4</w:t>
      </w:r>
      <w:r w:rsidRPr="00842F20">
        <w:rPr>
          <w:rFonts w:ascii="Times New Roman" w:eastAsia="方正仿宋_GBK" w:hAnsi="Times New Roman" w:hint="eastAsia"/>
          <w:color w:val="000000" w:themeColor="text1"/>
          <w:sz w:val="30"/>
          <w:szCs w:val="30"/>
          <w:lang w:eastAsia="zh-CN"/>
        </w:rPr>
        <w:t>保”会员服务与保障体系，为教职工提供精准暖心服务，切实增强教职工幸福感，有力推动和谐校园建设。</w:t>
      </w:r>
    </w:p>
    <w:p w14:paraId="4C8132DE" w14:textId="77777777" w:rsidR="00780EDF" w:rsidRPr="00842F20" w:rsidRDefault="00780EDF" w:rsidP="00780EDF">
      <w:pPr>
        <w:pStyle w:val="a9"/>
        <w:widowControl w:val="0"/>
        <w:numPr>
          <w:ilvl w:val="0"/>
          <w:numId w:val="2"/>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多点发力助推精准帮扶送温暖</w:t>
      </w:r>
    </w:p>
    <w:p w14:paraId="13894AAA"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通过“暖心</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关心</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爱心”组合拳，凝聚教职工向心力。元旦、春节“一日捐”活动，共计募集善款近</w:t>
      </w:r>
      <w:r w:rsidRPr="00842F20">
        <w:rPr>
          <w:rFonts w:ascii="Times New Roman" w:eastAsia="方正仿宋_GBK" w:hAnsi="Times New Roman" w:hint="eastAsia"/>
          <w:color w:val="000000" w:themeColor="text1"/>
          <w:sz w:val="30"/>
          <w:szCs w:val="30"/>
          <w:lang w:eastAsia="zh-CN"/>
        </w:rPr>
        <w:t>90</w:t>
      </w:r>
      <w:r w:rsidRPr="00842F20">
        <w:rPr>
          <w:rFonts w:ascii="Times New Roman" w:eastAsia="方正仿宋_GBK" w:hAnsi="Times New Roman" w:hint="eastAsia"/>
          <w:color w:val="000000" w:themeColor="text1"/>
          <w:sz w:val="30"/>
          <w:szCs w:val="30"/>
          <w:lang w:eastAsia="zh-CN"/>
        </w:rPr>
        <w:t>万元，学校行政同步配套资金，累计充实帮困基金</w:t>
      </w:r>
      <w:r w:rsidRPr="00842F20">
        <w:rPr>
          <w:rFonts w:ascii="Times New Roman" w:eastAsia="方正仿宋_GBK" w:hAnsi="Times New Roman" w:hint="eastAsia"/>
          <w:color w:val="000000" w:themeColor="text1"/>
          <w:sz w:val="30"/>
          <w:szCs w:val="30"/>
          <w:lang w:eastAsia="zh-CN"/>
        </w:rPr>
        <w:t>183.17</w:t>
      </w:r>
      <w:r w:rsidRPr="00842F20">
        <w:rPr>
          <w:rFonts w:ascii="Times New Roman" w:eastAsia="方正仿宋_GBK" w:hAnsi="Times New Roman" w:hint="eastAsia"/>
          <w:color w:val="000000" w:themeColor="text1"/>
          <w:sz w:val="30"/>
          <w:szCs w:val="30"/>
          <w:lang w:eastAsia="zh-CN"/>
        </w:rPr>
        <w:t>万元。慰问困难职工</w:t>
      </w:r>
      <w:r w:rsidRPr="00842F20">
        <w:rPr>
          <w:rFonts w:ascii="Times New Roman" w:eastAsia="方正仿宋_GBK" w:hAnsi="Times New Roman" w:hint="eastAsia"/>
          <w:color w:val="000000" w:themeColor="text1"/>
          <w:sz w:val="30"/>
          <w:szCs w:val="30"/>
          <w:lang w:eastAsia="zh-CN"/>
        </w:rPr>
        <w:t>773</w:t>
      </w:r>
      <w:r w:rsidRPr="00842F20">
        <w:rPr>
          <w:rFonts w:ascii="Times New Roman" w:eastAsia="方正仿宋_GBK" w:hAnsi="Times New Roman" w:hint="eastAsia"/>
          <w:color w:val="000000" w:themeColor="text1"/>
          <w:sz w:val="30"/>
          <w:szCs w:val="30"/>
          <w:lang w:eastAsia="zh-CN"/>
        </w:rPr>
        <w:t>人次、发放补助金</w:t>
      </w:r>
      <w:r w:rsidRPr="00842F20">
        <w:rPr>
          <w:rFonts w:ascii="Times New Roman" w:eastAsia="方正仿宋_GBK" w:hAnsi="Times New Roman" w:hint="eastAsia"/>
          <w:color w:val="000000" w:themeColor="text1"/>
          <w:sz w:val="30"/>
          <w:szCs w:val="30"/>
          <w:lang w:eastAsia="zh-CN"/>
        </w:rPr>
        <w:t>189.83</w:t>
      </w:r>
      <w:r w:rsidRPr="00842F20">
        <w:rPr>
          <w:rFonts w:ascii="Times New Roman" w:eastAsia="方正仿宋_GBK" w:hAnsi="Times New Roman" w:hint="eastAsia"/>
          <w:color w:val="000000" w:themeColor="text1"/>
          <w:sz w:val="30"/>
          <w:szCs w:val="30"/>
          <w:lang w:eastAsia="zh-CN"/>
        </w:rPr>
        <w:t>万元。暑期送清凉活动金额达</w:t>
      </w:r>
      <w:r w:rsidRPr="00842F20">
        <w:rPr>
          <w:rFonts w:ascii="Times New Roman" w:eastAsia="方正仿宋_GBK" w:hAnsi="Times New Roman" w:hint="eastAsia"/>
          <w:color w:val="000000" w:themeColor="text1"/>
          <w:sz w:val="30"/>
          <w:szCs w:val="30"/>
          <w:lang w:eastAsia="zh-CN"/>
        </w:rPr>
        <w:t>46.4</w:t>
      </w:r>
      <w:r w:rsidRPr="00842F20">
        <w:rPr>
          <w:rFonts w:ascii="Times New Roman" w:eastAsia="方正仿宋_GBK" w:hAnsi="Times New Roman" w:hint="eastAsia"/>
          <w:color w:val="000000" w:themeColor="text1"/>
          <w:sz w:val="30"/>
          <w:szCs w:val="30"/>
          <w:lang w:eastAsia="zh-CN"/>
        </w:rPr>
        <w:t>万元。</w:t>
      </w:r>
    </w:p>
    <w:p w14:paraId="15021156" w14:textId="77777777" w:rsidR="00780EDF" w:rsidRPr="00842F20" w:rsidRDefault="00780EDF" w:rsidP="00780EDF">
      <w:pPr>
        <w:pStyle w:val="a9"/>
        <w:widowControl w:val="0"/>
        <w:numPr>
          <w:ilvl w:val="0"/>
          <w:numId w:val="2"/>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lastRenderedPageBreak/>
        <w:t>节日关爱助力国家战略送慰问</w:t>
      </w:r>
    </w:p>
    <w:p w14:paraId="0B5FBEDA"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通过不断优化升级节日慰问服务工作，元旦、春节等六大节假日慰问品采购金额达</w:t>
      </w:r>
      <w:r w:rsidRPr="00842F20">
        <w:rPr>
          <w:rFonts w:ascii="Times New Roman" w:eastAsia="方正仿宋_GBK" w:hAnsi="Times New Roman" w:hint="eastAsia"/>
          <w:color w:val="000000" w:themeColor="text1"/>
          <w:sz w:val="30"/>
          <w:szCs w:val="30"/>
          <w:lang w:eastAsia="zh-CN"/>
        </w:rPr>
        <w:t>1660</w:t>
      </w:r>
      <w:r w:rsidRPr="00842F20">
        <w:rPr>
          <w:rFonts w:ascii="Times New Roman" w:eastAsia="方正仿宋_GBK" w:hAnsi="Times New Roman" w:hint="eastAsia"/>
          <w:color w:val="000000" w:themeColor="text1"/>
          <w:sz w:val="30"/>
          <w:szCs w:val="30"/>
          <w:lang w:eastAsia="zh-CN"/>
        </w:rPr>
        <w:t>万元，提供了百余个慰问品套餐。为落实上海市总工会实施对口支援地区乡村振兴行动计划和上海市总工会的“乐享上海福满四季”工作要求，学校开展了“乡村振兴你我同行”和“乐享上海福满四季”活动，采购金额达</w:t>
      </w:r>
      <w:r w:rsidRPr="00842F20">
        <w:rPr>
          <w:rFonts w:ascii="Times New Roman" w:eastAsia="方正仿宋_GBK" w:hAnsi="Times New Roman" w:hint="eastAsia"/>
          <w:color w:val="000000" w:themeColor="text1"/>
          <w:sz w:val="30"/>
          <w:szCs w:val="30"/>
          <w:lang w:eastAsia="zh-CN"/>
        </w:rPr>
        <w:t>247.26</w:t>
      </w:r>
      <w:r w:rsidRPr="00842F20">
        <w:rPr>
          <w:rFonts w:ascii="Times New Roman" w:eastAsia="方正仿宋_GBK" w:hAnsi="Times New Roman" w:hint="eastAsia"/>
          <w:color w:val="000000" w:themeColor="text1"/>
          <w:sz w:val="30"/>
          <w:szCs w:val="30"/>
          <w:lang w:eastAsia="zh-CN"/>
        </w:rPr>
        <w:t>万元。</w:t>
      </w:r>
    </w:p>
    <w:p w14:paraId="732963EB" w14:textId="77777777" w:rsidR="00780EDF" w:rsidRPr="00842F20" w:rsidRDefault="00780EDF" w:rsidP="00780EDF">
      <w:pPr>
        <w:pStyle w:val="a9"/>
        <w:widowControl w:val="0"/>
        <w:numPr>
          <w:ilvl w:val="0"/>
          <w:numId w:val="2"/>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多险并保筑牢保障线送四保</w:t>
      </w:r>
    </w:p>
    <w:p w14:paraId="15EB2D74"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秉持维护职工权益实时在线的理念，</w:t>
      </w:r>
      <w:r w:rsidRPr="00842F20">
        <w:rPr>
          <w:rFonts w:ascii="Times New Roman" w:eastAsia="方正仿宋_GBK" w:hAnsi="Times New Roman" w:cs="微软雅黑" w:hint="eastAsia"/>
          <w:color w:val="000000" w:themeColor="text1"/>
          <w:sz w:val="30"/>
          <w:szCs w:val="30"/>
          <w:shd w:val="clear" w:color="auto" w:fill="FFFFFF"/>
          <w:lang w:eastAsia="zh-CN"/>
        </w:rPr>
        <w:t>持续</w:t>
      </w:r>
      <w:r w:rsidRPr="00842F20">
        <w:rPr>
          <w:rFonts w:ascii="Times New Roman" w:eastAsia="方正仿宋_GBK" w:hAnsi="Times New Roman" w:hint="eastAsia"/>
          <w:color w:val="000000" w:themeColor="text1"/>
          <w:sz w:val="30"/>
          <w:szCs w:val="30"/>
          <w:lang w:eastAsia="zh-CN"/>
        </w:rPr>
        <w:t>关注教师身心健康，通过多险并保筑牢健康安全底线。七年来共为教职工办理门急诊住院补充医疗保障、职工互助保障会的基本保障、教职工意外险、会员卡专享基本保障等四项计划</w:t>
      </w:r>
      <w:r w:rsidRPr="00842F20">
        <w:rPr>
          <w:rFonts w:ascii="Times New Roman" w:eastAsia="方正仿宋_GBK" w:hAnsi="Times New Roman" w:hint="eastAsia"/>
          <w:color w:val="000000" w:themeColor="text1"/>
          <w:sz w:val="30"/>
          <w:szCs w:val="30"/>
          <w:lang w:eastAsia="zh-CN"/>
        </w:rPr>
        <w:t>7</w:t>
      </w:r>
      <w:r w:rsidRPr="00842F20">
        <w:rPr>
          <w:rFonts w:ascii="Times New Roman" w:eastAsia="方正仿宋_GBK" w:hAnsi="Times New Roman" w:hint="eastAsia"/>
          <w:color w:val="000000" w:themeColor="text1"/>
          <w:sz w:val="30"/>
          <w:szCs w:val="30"/>
          <w:lang w:eastAsia="zh-CN"/>
        </w:rPr>
        <w:t>，总计保障金额达</w:t>
      </w:r>
      <w:r w:rsidRPr="00842F20">
        <w:rPr>
          <w:rFonts w:ascii="Times New Roman" w:eastAsia="方正仿宋_GBK" w:hAnsi="Times New Roman" w:hint="eastAsia"/>
          <w:color w:val="000000" w:themeColor="text1"/>
          <w:sz w:val="30"/>
          <w:szCs w:val="30"/>
          <w:lang w:eastAsia="zh-CN"/>
        </w:rPr>
        <w:t>617.18</w:t>
      </w:r>
      <w:r w:rsidRPr="00842F20">
        <w:rPr>
          <w:rFonts w:ascii="Times New Roman" w:eastAsia="方正仿宋_GBK" w:hAnsi="Times New Roman" w:hint="eastAsia"/>
          <w:color w:val="000000" w:themeColor="text1"/>
          <w:sz w:val="30"/>
          <w:szCs w:val="30"/>
          <w:lang w:eastAsia="zh-CN"/>
        </w:rPr>
        <w:t>万元。</w:t>
      </w:r>
    </w:p>
    <w:p w14:paraId="7A3B7103" w14:textId="77777777" w:rsidR="00780EDF" w:rsidRPr="00842F20" w:rsidRDefault="00780EDF" w:rsidP="00780EDF">
      <w:pPr>
        <w:pStyle w:val="a9"/>
        <w:widowControl w:val="0"/>
        <w:numPr>
          <w:ilvl w:val="0"/>
          <w:numId w:val="2"/>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关注职工身心状况送健康</w:t>
      </w:r>
    </w:p>
    <w:p w14:paraId="556B70EE"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依托上海市教师心理健康援助中心海洋大学援助点，校工会为临港新片区高校教职工</w:t>
      </w:r>
      <w:r w:rsidRPr="00842F20">
        <w:rPr>
          <w:rFonts w:ascii="Times New Roman" w:eastAsia="方正仿宋_GBK" w:hAnsi="Times New Roman" w:hint="eastAsia"/>
          <w:color w:val="000000" w:themeColor="text1"/>
          <w:sz w:val="30"/>
          <w:szCs w:val="30"/>
          <w:lang w:eastAsia="zh-CN"/>
        </w:rPr>
        <w:t>40</w:t>
      </w:r>
      <w:r w:rsidRPr="00842F20">
        <w:rPr>
          <w:rFonts w:ascii="Times New Roman" w:eastAsia="方正仿宋_GBK" w:hAnsi="Times New Roman" w:hint="eastAsia"/>
          <w:color w:val="000000" w:themeColor="text1"/>
          <w:sz w:val="30"/>
          <w:szCs w:val="30"/>
          <w:lang w:eastAsia="zh-CN"/>
        </w:rPr>
        <w:t>人次提供心理咨询服务，邀请爱康医疗、华上健康、六院东院等单位</w:t>
      </w:r>
      <w:r w:rsidRPr="00842F20">
        <w:rPr>
          <w:rFonts w:ascii="Times New Roman" w:eastAsia="方正仿宋_GBK" w:hAnsi="Times New Roman" w:hint="eastAsia"/>
          <w:color w:val="000000" w:themeColor="text1"/>
          <w:sz w:val="30"/>
          <w:szCs w:val="30"/>
          <w:lang w:eastAsia="zh-CN"/>
        </w:rPr>
        <w:t>10</w:t>
      </w:r>
      <w:r w:rsidRPr="00842F20">
        <w:rPr>
          <w:rFonts w:ascii="Times New Roman" w:eastAsia="方正仿宋_GBK" w:hAnsi="Times New Roman" w:hint="eastAsia"/>
          <w:color w:val="000000" w:themeColor="text1"/>
          <w:sz w:val="30"/>
          <w:szCs w:val="30"/>
          <w:lang w:eastAsia="zh-CN"/>
        </w:rPr>
        <w:t>余次举办健康宣讲，提供义诊及健康指导服务，近千人受益。针对女教工实施“妇科健康筛查”，七年累计组织近</w:t>
      </w:r>
      <w:r w:rsidRPr="00842F20">
        <w:rPr>
          <w:rFonts w:ascii="Times New Roman" w:eastAsia="方正仿宋_GBK" w:hAnsi="Times New Roman" w:hint="eastAsia"/>
          <w:color w:val="000000" w:themeColor="text1"/>
          <w:sz w:val="30"/>
          <w:szCs w:val="30"/>
          <w:lang w:eastAsia="zh-CN"/>
        </w:rPr>
        <w:t>1900</w:t>
      </w:r>
      <w:r w:rsidRPr="00842F20">
        <w:rPr>
          <w:rFonts w:ascii="Times New Roman" w:eastAsia="方正仿宋_GBK" w:hAnsi="Times New Roman" w:hint="eastAsia"/>
          <w:color w:val="000000" w:themeColor="text1"/>
          <w:sz w:val="30"/>
          <w:szCs w:val="30"/>
          <w:lang w:eastAsia="zh-CN"/>
        </w:rPr>
        <w:t>人次专项体检。</w:t>
      </w:r>
    </w:p>
    <w:p w14:paraId="15D84995" w14:textId="77777777" w:rsidR="00780EDF" w:rsidRPr="00842F20" w:rsidRDefault="00780EDF" w:rsidP="00780EDF">
      <w:pPr>
        <w:pStyle w:val="a9"/>
        <w:widowControl w:val="0"/>
        <w:numPr>
          <w:ilvl w:val="0"/>
          <w:numId w:val="2"/>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多措并举提升幸福指数送欢乐</w:t>
      </w:r>
    </w:p>
    <w:p w14:paraId="258B9AEB"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学校在守牢民生底线的同时，积极为教职工增添幸福体验。</w:t>
      </w:r>
      <w:r w:rsidRPr="00842F20">
        <w:rPr>
          <w:rFonts w:ascii="Times New Roman" w:eastAsia="方正仿宋_GBK" w:hAnsi="Times New Roman" w:hint="eastAsia"/>
          <w:color w:val="000000" w:themeColor="text1"/>
          <w:sz w:val="30"/>
          <w:szCs w:val="30"/>
          <w:lang w:eastAsia="zh-CN"/>
        </w:rPr>
        <w:lastRenderedPageBreak/>
        <w:t>实施“暑期疗休养提质计划”，共组织</w:t>
      </w:r>
      <w:r w:rsidRPr="00842F20">
        <w:rPr>
          <w:rFonts w:ascii="Times New Roman" w:eastAsia="方正仿宋_GBK" w:hAnsi="Times New Roman" w:hint="eastAsia"/>
          <w:color w:val="000000" w:themeColor="text1"/>
          <w:sz w:val="30"/>
          <w:szCs w:val="30"/>
          <w:lang w:eastAsia="zh-CN"/>
        </w:rPr>
        <w:t>1050</w:t>
      </w:r>
      <w:r w:rsidRPr="00842F20">
        <w:rPr>
          <w:rFonts w:ascii="Times New Roman" w:eastAsia="方正仿宋_GBK" w:hAnsi="Times New Roman" w:hint="eastAsia"/>
          <w:color w:val="000000" w:themeColor="text1"/>
          <w:sz w:val="30"/>
          <w:szCs w:val="30"/>
          <w:lang w:eastAsia="zh-CN"/>
        </w:rPr>
        <w:t>名教师奔赴</w:t>
      </w:r>
      <w:r w:rsidRPr="00842F20">
        <w:rPr>
          <w:rFonts w:ascii="Times New Roman" w:eastAsia="方正仿宋_GBK" w:hAnsi="Times New Roman" w:hint="eastAsia"/>
          <w:color w:val="000000" w:themeColor="text1"/>
          <w:sz w:val="30"/>
          <w:szCs w:val="30"/>
          <w:lang w:eastAsia="zh-CN"/>
        </w:rPr>
        <w:t>42</w:t>
      </w:r>
      <w:r w:rsidRPr="00842F20">
        <w:rPr>
          <w:rFonts w:ascii="Times New Roman" w:eastAsia="方正仿宋_GBK" w:hAnsi="Times New Roman" w:hint="eastAsia"/>
          <w:color w:val="000000" w:themeColor="text1"/>
          <w:sz w:val="30"/>
          <w:szCs w:val="30"/>
          <w:lang w:eastAsia="zh-CN"/>
        </w:rPr>
        <w:t>条线路休养，获得广泛好评。开展“我为群众办实事”实践活动，召开从教</w:t>
      </w:r>
      <w:r w:rsidRPr="00842F20">
        <w:rPr>
          <w:rFonts w:ascii="Times New Roman" w:eastAsia="方正仿宋_GBK" w:hAnsi="Times New Roman" w:hint="eastAsia"/>
          <w:color w:val="000000" w:themeColor="text1"/>
          <w:sz w:val="30"/>
          <w:szCs w:val="30"/>
          <w:lang w:eastAsia="zh-CN"/>
        </w:rPr>
        <w:t>30</w:t>
      </w:r>
      <w:r w:rsidRPr="00842F20">
        <w:rPr>
          <w:rFonts w:ascii="Times New Roman" w:eastAsia="方正仿宋_GBK" w:hAnsi="Times New Roman" w:hint="eastAsia"/>
          <w:color w:val="000000" w:themeColor="text1"/>
          <w:sz w:val="30"/>
          <w:szCs w:val="30"/>
          <w:lang w:eastAsia="zh-CN"/>
        </w:rPr>
        <w:t>周年和荣退教师座谈会，为退休教师送上纪念品，彰显人文关怀。</w:t>
      </w:r>
    </w:p>
    <w:p w14:paraId="77C2EF47" w14:textId="77777777" w:rsidR="00780EDF" w:rsidRPr="00842F20" w:rsidRDefault="00780EDF" w:rsidP="00780EDF">
      <w:pPr>
        <w:pStyle w:val="a9"/>
        <w:widowControl w:val="0"/>
        <w:numPr>
          <w:ilvl w:val="0"/>
          <w:numId w:val="2"/>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拓展教职工服务内容惠生活</w:t>
      </w:r>
    </w:p>
    <w:p w14:paraId="0C6262B1"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校工会积极挖掘教职工需求，推陈出新打造服务增值新品牌。与京东电器、海昌公园、青盟文化等单位定期合作举办校园优惠内购活动。引进东昌汽车服务集团、上汽集团开展教职工专项优惠购车及车辆维保活动，联系临港集团开展海大教师优惠购房活动。定期邀请临港建平小学、临港一中等中小学校长，进行</w:t>
      </w:r>
      <w:r w:rsidRPr="00842F20">
        <w:rPr>
          <w:rFonts w:ascii="Times New Roman" w:eastAsia="方正仿宋_GBK" w:hAnsi="Times New Roman" w:hint="eastAsia"/>
          <w:color w:val="000000" w:themeColor="text1"/>
          <w:sz w:val="30"/>
          <w:szCs w:val="30"/>
          <w:lang w:eastAsia="zh-CN"/>
        </w:rPr>
        <w:t>8</w:t>
      </w:r>
      <w:r w:rsidRPr="00842F20">
        <w:rPr>
          <w:rFonts w:ascii="Times New Roman" w:eastAsia="方正仿宋_GBK" w:hAnsi="Times New Roman" w:hint="eastAsia"/>
          <w:color w:val="000000" w:themeColor="text1"/>
          <w:sz w:val="30"/>
          <w:szCs w:val="30"/>
          <w:lang w:eastAsia="zh-CN"/>
        </w:rPr>
        <w:t>次教职工子女升学政策咨询会。为职工子女举办线上手作活动、系列小达人评选活动、儿童绘画云上展示、木偶剧和大型亲子活动等系列活动。为广大教职工及家庭提供文化、旅游、住房、入学、托管等一站式服务，不断满足大家对“高品质惠生活”的需要。</w:t>
      </w:r>
    </w:p>
    <w:p w14:paraId="3570E95B" w14:textId="77777777" w:rsidR="00780EDF" w:rsidRPr="00842F20" w:rsidRDefault="00780EDF" w:rsidP="00780EDF">
      <w:pPr>
        <w:pStyle w:val="a9"/>
        <w:widowControl w:val="0"/>
        <w:numPr>
          <w:ilvl w:val="0"/>
          <w:numId w:val="6"/>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加强校园文体建设，激发各级工会组织的生机活力，构筑海大快乐家园</w:t>
      </w:r>
    </w:p>
    <w:p w14:paraId="47B525B8"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七年来，工会始终以强化特色、打造精品为目标，通过发挥校工会</w:t>
      </w:r>
      <w:r w:rsidRPr="00842F20">
        <w:rPr>
          <w:rFonts w:ascii="Times New Roman" w:eastAsia="方正仿宋_GBK" w:hAnsi="Times New Roman" w:hint="eastAsia"/>
          <w:color w:val="000000" w:themeColor="text1"/>
          <w:sz w:val="30"/>
          <w:szCs w:val="30"/>
          <w:lang w:eastAsia="zh-CN"/>
        </w:rPr>
        <w:t>24</w:t>
      </w:r>
      <w:r w:rsidRPr="00842F20">
        <w:rPr>
          <w:rFonts w:ascii="Times New Roman" w:eastAsia="方正仿宋_GBK" w:hAnsi="Times New Roman" w:hint="eastAsia"/>
          <w:color w:val="000000" w:themeColor="text1"/>
          <w:sz w:val="30"/>
          <w:szCs w:val="30"/>
          <w:lang w:eastAsia="zh-CN"/>
        </w:rPr>
        <w:t>个文体协会的作用，组织了一场场丰富多彩的文体活动，全力推进校园文体建设，激发工会组织活力，构建师生快乐家园。</w:t>
      </w:r>
    </w:p>
    <w:p w14:paraId="0B74DFA2" w14:textId="77777777" w:rsidR="00780EDF" w:rsidRPr="00842F20" w:rsidRDefault="00780EDF" w:rsidP="00780EDF">
      <w:pPr>
        <w:pStyle w:val="a9"/>
        <w:widowControl w:val="0"/>
        <w:numPr>
          <w:ilvl w:val="0"/>
          <w:numId w:val="3"/>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lastRenderedPageBreak/>
        <w:t>打造特色体育活动</w:t>
      </w:r>
    </w:p>
    <w:p w14:paraId="1DB410E3"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校工会精心策划品牌活动，连续举办五届海大“健身文化节”，创新推出滴水湖健步走活动。吸引众多师生参与，让师生尽情地释放压力，享受快乐，凝聚力量，社会影响力广泛。同时，校工会积极发掘教职工潜能特长，参加了上海市教职工第八、九届运动会。在“九运会”的比赛周期中，获高校</w:t>
      </w:r>
      <w:r w:rsidRPr="00842F20">
        <w:rPr>
          <w:rFonts w:ascii="Times New Roman" w:eastAsia="方正仿宋_GBK" w:hAnsi="Times New Roman" w:hint="eastAsia"/>
          <w:color w:val="000000" w:themeColor="text1"/>
          <w:sz w:val="30"/>
          <w:szCs w:val="30"/>
          <w:lang w:eastAsia="zh-CN"/>
        </w:rPr>
        <w:t>A</w:t>
      </w:r>
      <w:r w:rsidRPr="00842F20">
        <w:rPr>
          <w:rFonts w:ascii="Times New Roman" w:eastAsia="方正仿宋_GBK" w:hAnsi="Times New Roman" w:hint="eastAsia"/>
          <w:color w:val="000000" w:themeColor="text1"/>
          <w:sz w:val="30"/>
          <w:szCs w:val="30"/>
          <w:lang w:eastAsia="zh-CN"/>
        </w:rPr>
        <w:t>组团体总分第</w:t>
      </w:r>
      <w:r w:rsidRPr="00842F20">
        <w:rPr>
          <w:rFonts w:ascii="Times New Roman" w:eastAsia="方正仿宋_GBK" w:hAnsi="Times New Roman" w:hint="eastAsia"/>
          <w:color w:val="000000" w:themeColor="text1"/>
          <w:sz w:val="30"/>
          <w:szCs w:val="30"/>
          <w:lang w:eastAsia="zh-CN"/>
        </w:rPr>
        <w:t>8</w:t>
      </w:r>
      <w:r w:rsidRPr="00842F20">
        <w:rPr>
          <w:rFonts w:ascii="Times New Roman" w:eastAsia="方正仿宋_GBK" w:hAnsi="Times New Roman" w:hint="eastAsia"/>
          <w:color w:val="000000" w:themeColor="text1"/>
          <w:sz w:val="30"/>
          <w:szCs w:val="30"/>
          <w:lang w:eastAsia="zh-CN"/>
        </w:rPr>
        <w:t>名的成绩，创历史最佳，并获得优秀组织奖的称号。其中，由</w:t>
      </w:r>
      <w:r w:rsidRPr="00842F20">
        <w:rPr>
          <w:rFonts w:ascii="Times New Roman" w:eastAsia="方正仿宋_GBK" w:hAnsi="Times New Roman" w:hint="eastAsia"/>
          <w:color w:val="000000" w:themeColor="text1"/>
          <w:sz w:val="30"/>
          <w:szCs w:val="30"/>
          <w:lang w:eastAsia="zh-CN"/>
        </w:rPr>
        <w:t>50</w:t>
      </w:r>
      <w:r w:rsidRPr="00842F20">
        <w:rPr>
          <w:rFonts w:ascii="Times New Roman" w:eastAsia="方正仿宋_GBK" w:hAnsi="Times New Roman" w:hint="eastAsia"/>
          <w:color w:val="000000" w:themeColor="text1"/>
          <w:sz w:val="30"/>
          <w:szCs w:val="30"/>
          <w:lang w:eastAsia="zh-CN"/>
        </w:rPr>
        <w:t>名教师参加的趣味项目总积分在上海高校排名前列；张帆、刁基功、庞德功等</w:t>
      </w:r>
      <w:r w:rsidRPr="00842F20">
        <w:rPr>
          <w:rFonts w:ascii="Times New Roman" w:eastAsia="方正仿宋_GBK" w:hAnsi="Times New Roman" w:hint="eastAsia"/>
          <w:color w:val="000000" w:themeColor="text1"/>
          <w:sz w:val="30"/>
          <w:szCs w:val="30"/>
          <w:lang w:eastAsia="zh-CN"/>
        </w:rPr>
        <w:t>6</w:t>
      </w:r>
      <w:r w:rsidRPr="00842F20">
        <w:rPr>
          <w:rFonts w:ascii="Times New Roman" w:eastAsia="方正仿宋_GBK" w:hAnsi="Times New Roman" w:hint="eastAsia"/>
          <w:color w:val="000000" w:themeColor="text1"/>
          <w:sz w:val="30"/>
          <w:szCs w:val="30"/>
          <w:lang w:eastAsia="zh-CN"/>
        </w:rPr>
        <w:t>位教师在九运会的游泳比赛中，取得</w:t>
      </w:r>
      <w:r w:rsidRPr="00842F20">
        <w:rPr>
          <w:rFonts w:ascii="Times New Roman" w:eastAsia="方正仿宋_GBK" w:hAnsi="Times New Roman" w:hint="eastAsia"/>
          <w:color w:val="000000" w:themeColor="text1"/>
          <w:sz w:val="30"/>
          <w:szCs w:val="30"/>
          <w:lang w:eastAsia="zh-CN"/>
        </w:rPr>
        <w:t>1</w:t>
      </w:r>
      <w:r w:rsidRPr="00842F20">
        <w:rPr>
          <w:rFonts w:ascii="Times New Roman" w:eastAsia="方正仿宋_GBK" w:hAnsi="Times New Roman" w:hint="eastAsia"/>
          <w:color w:val="000000" w:themeColor="text1"/>
          <w:sz w:val="30"/>
          <w:szCs w:val="30"/>
          <w:lang w:eastAsia="zh-CN"/>
        </w:rPr>
        <w:t>金</w:t>
      </w:r>
      <w:r w:rsidRPr="00842F20">
        <w:rPr>
          <w:rFonts w:ascii="Times New Roman" w:eastAsia="方正仿宋_GBK" w:hAnsi="Times New Roman" w:hint="eastAsia"/>
          <w:color w:val="000000" w:themeColor="text1"/>
          <w:sz w:val="30"/>
          <w:szCs w:val="30"/>
          <w:lang w:eastAsia="zh-CN"/>
        </w:rPr>
        <w:t>4</w:t>
      </w:r>
      <w:r w:rsidRPr="00842F20">
        <w:rPr>
          <w:rFonts w:ascii="Times New Roman" w:eastAsia="方正仿宋_GBK" w:hAnsi="Times New Roman" w:hint="eastAsia"/>
          <w:color w:val="000000" w:themeColor="text1"/>
          <w:sz w:val="30"/>
          <w:szCs w:val="30"/>
          <w:lang w:eastAsia="zh-CN"/>
        </w:rPr>
        <w:t>银</w:t>
      </w:r>
      <w:r w:rsidRPr="00842F20">
        <w:rPr>
          <w:rFonts w:ascii="Times New Roman" w:eastAsia="方正仿宋_GBK" w:hAnsi="Times New Roman" w:hint="eastAsia"/>
          <w:color w:val="000000" w:themeColor="text1"/>
          <w:sz w:val="30"/>
          <w:szCs w:val="30"/>
          <w:lang w:eastAsia="zh-CN"/>
        </w:rPr>
        <w:t>1</w:t>
      </w:r>
      <w:r w:rsidRPr="00842F20">
        <w:rPr>
          <w:rFonts w:ascii="Times New Roman" w:eastAsia="方正仿宋_GBK" w:hAnsi="Times New Roman" w:hint="eastAsia"/>
          <w:color w:val="000000" w:themeColor="text1"/>
          <w:sz w:val="30"/>
          <w:szCs w:val="30"/>
          <w:lang w:eastAsia="zh-CN"/>
        </w:rPr>
        <w:t>铜的好成绩；田径比赛中，共有</w:t>
      </w:r>
      <w:r w:rsidRPr="00842F20">
        <w:rPr>
          <w:rFonts w:ascii="Times New Roman" w:eastAsia="方正仿宋_GBK" w:hAnsi="Times New Roman" w:hint="eastAsia"/>
          <w:color w:val="000000" w:themeColor="text1"/>
          <w:sz w:val="30"/>
          <w:szCs w:val="30"/>
          <w:lang w:eastAsia="zh-CN"/>
        </w:rPr>
        <w:t>10</w:t>
      </w:r>
      <w:r w:rsidRPr="00842F20">
        <w:rPr>
          <w:rFonts w:ascii="Times New Roman" w:eastAsia="方正仿宋_GBK" w:hAnsi="Times New Roman" w:hint="eastAsia"/>
          <w:color w:val="000000" w:themeColor="text1"/>
          <w:sz w:val="30"/>
          <w:szCs w:val="30"/>
          <w:lang w:eastAsia="zh-CN"/>
        </w:rPr>
        <w:t>人次的教师获得名次；广播操展演获高校</w:t>
      </w:r>
      <w:r w:rsidRPr="00842F20">
        <w:rPr>
          <w:rFonts w:ascii="Times New Roman" w:eastAsia="方正仿宋_GBK" w:hAnsi="Times New Roman" w:hint="eastAsia"/>
          <w:color w:val="000000" w:themeColor="text1"/>
          <w:sz w:val="30"/>
          <w:szCs w:val="30"/>
          <w:lang w:eastAsia="zh-CN"/>
        </w:rPr>
        <w:t>A</w:t>
      </w:r>
      <w:r w:rsidRPr="00842F20">
        <w:rPr>
          <w:rFonts w:ascii="Times New Roman" w:eastAsia="方正仿宋_GBK" w:hAnsi="Times New Roman" w:hint="eastAsia"/>
          <w:color w:val="000000" w:themeColor="text1"/>
          <w:sz w:val="30"/>
          <w:szCs w:val="30"/>
          <w:lang w:eastAsia="zh-CN"/>
        </w:rPr>
        <w:t>组第六名。我校教职工在龙舟、棋牌、钓鱼等传统优势项目中，始终占据上海教工比赛前三名优秀成绩。此外，校领导连续多年参加教育系统“校长杯”健步走比赛，展现了海大团结向上奋发有为的精神风貌。校工会还积极承办上海市教工龙舟比赛、上海教工大怪路子比赛、上海教工象棋精英赛等大型赛事，为来自数十个单位的近千名运动员提供热情周到的赛事服务。</w:t>
      </w:r>
    </w:p>
    <w:p w14:paraId="1FF88F70" w14:textId="77777777" w:rsidR="00780EDF" w:rsidRPr="00842F20" w:rsidRDefault="00780EDF" w:rsidP="00780EDF">
      <w:pPr>
        <w:pStyle w:val="a9"/>
        <w:widowControl w:val="0"/>
        <w:numPr>
          <w:ilvl w:val="0"/>
          <w:numId w:val="3"/>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搭建多维文化平台</w:t>
      </w:r>
    </w:p>
    <w:p w14:paraId="1DA36D4B"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工会坚持强化文化引领，打造线上线下立体文化阵地，积极构建了全方位多层次文化建设体系。学校各个文化协会利用校内外资源，在午休时间开设书法、声乐、二胡、古筝、摄影、咖啡等培训班，举办“激扬文字”师生书画展览和“辉煌七十载礼赞新时代”的教工摄影展。在上海教工“书法·钢笔·板书”三笔字的</w:t>
      </w:r>
      <w:r w:rsidRPr="00842F20">
        <w:rPr>
          <w:rFonts w:ascii="Times New Roman" w:eastAsia="方正仿宋_GBK" w:hAnsi="Times New Roman" w:hint="eastAsia"/>
          <w:color w:val="000000" w:themeColor="text1"/>
          <w:sz w:val="30"/>
          <w:szCs w:val="30"/>
          <w:lang w:eastAsia="zh-CN"/>
        </w:rPr>
        <w:lastRenderedPageBreak/>
        <w:t>比赛中，在各个组别均有二、三等获奖。云端开展教师节网络学堂、油画入门、咖啡文化线上培训。校教工文化协会积极参加上海市总工会举办的文艺活动，在上海市职工文艺汇演、教工合唱展演、健身操比赛、女教师服饰展示等活动中表现优异。其中校教工合唱团获教育系统庆祝新中国成立</w:t>
      </w:r>
      <w:r w:rsidRPr="00842F20">
        <w:rPr>
          <w:rFonts w:ascii="Times New Roman" w:eastAsia="方正仿宋_GBK" w:hAnsi="Times New Roman" w:hint="eastAsia"/>
          <w:color w:val="000000" w:themeColor="text1"/>
          <w:sz w:val="30"/>
          <w:szCs w:val="30"/>
          <w:lang w:eastAsia="zh-CN"/>
        </w:rPr>
        <w:t>75</w:t>
      </w:r>
      <w:r w:rsidRPr="00842F20">
        <w:rPr>
          <w:rFonts w:ascii="Times New Roman" w:eastAsia="方正仿宋_GBK" w:hAnsi="Times New Roman" w:hint="eastAsia"/>
          <w:color w:val="000000" w:themeColor="text1"/>
          <w:sz w:val="30"/>
          <w:szCs w:val="30"/>
          <w:lang w:eastAsia="zh-CN"/>
        </w:rPr>
        <w:t>周年合唱比赛二等奖、“十佳人气奖”，彰显海大师生风采，让校园文化氛围更加浓厚。</w:t>
      </w:r>
    </w:p>
    <w:p w14:paraId="21A4932A" w14:textId="77777777" w:rsidR="00780EDF" w:rsidRPr="00842F20" w:rsidRDefault="00780EDF" w:rsidP="00780EDF">
      <w:pPr>
        <w:pStyle w:val="a9"/>
        <w:widowControl w:val="0"/>
        <w:numPr>
          <w:ilvl w:val="0"/>
          <w:numId w:val="3"/>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rPr>
      </w:pPr>
      <w:r w:rsidRPr="00842F20">
        <w:rPr>
          <w:rFonts w:ascii="Times New Roman" w:eastAsia="方正楷体_GBK" w:hAnsi="Times New Roman" w:hint="eastAsia"/>
          <w:color w:val="000000" w:themeColor="text1"/>
          <w:sz w:val="30"/>
          <w:szCs w:val="30"/>
        </w:rPr>
        <w:t>构筑线上线下抗疫堡垒</w:t>
      </w:r>
    </w:p>
    <w:p w14:paraId="41AE7F96"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疫情期间，校工会联合各教职工文体协会积极配合学校防控工作，为近</w:t>
      </w:r>
      <w:r w:rsidRPr="00842F20">
        <w:rPr>
          <w:rFonts w:ascii="Times New Roman" w:eastAsia="方正仿宋_GBK" w:hAnsi="Times New Roman" w:hint="eastAsia"/>
          <w:color w:val="000000" w:themeColor="text1"/>
          <w:sz w:val="30"/>
          <w:szCs w:val="30"/>
          <w:lang w:eastAsia="zh-CN"/>
        </w:rPr>
        <w:t>400</w:t>
      </w:r>
      <w:r w:rsidRPr="00842F20">
        <w:rPr>
          <w:rFonts w:ascii="Times New Roman" w:eastAsia="方正仿宋_GBK" w:hAnsi="Times New Roman" w:hint="eastAsia"/>
          <w:color w:val="000000" w:themeColor="text1"/>
          <w:sz w:val="30"/>
          <w:szCs w:val="30"/>
          <w:lang w:eastAsia="zh-CN"/>
        </w:rPr>
        <w:t>名守护封控校园的教职员工举办“同担风雨共克时艰”防疫技能大赛；发起“教工抗疫行”云端交流活动，我校</w:t>
      </w:r>
      <w:r w:rsidRPr="00842F20">
        <w:rPr>
          <w:rFonts w:ascii="Times New Roman" w:eastAsia="方正仿宋_GBK" w:hAnsi="Times New Roman" w:hint="eastAsia"/>
          <w:color w:val="000000" w:themeColor="text1"/>
          <w:sz w:val="30"/>
          <w:szCs w:val="30"/>
          <w:lang w:eastAsia="zh-CN"/>
        </w:rPr>
        <w:t>50</w:t>
      </w:r>
      <w:r w:rsidRPr="00842F20">
        <w:rPr>
          <w:rFonts w:ascii="Times New Roman" w:eastAsia="方正仿宋_GBK" w:hAnsi="Times New Roman" w:hint="eastAsia"/>
          <w:color w:val="000000" w:themeColor="text1"/>
          <w:sz w:val="30"/>
          <w:szCs w:val="30"/>
          <w:lang w:eastAsia="zh-CN"/>
        </w:rPr>
        <w:t>多位教工用激扬的文字、遒劲的书法、舒展的舞蹈、温情的图片记录下了一个个感人的抗疫故事。瑜伽协会开展八期线上培训缓解焦虑心绪。镜湖读书协会、集邮协会等也通过线上活动丰富师生精神生活，为抗疫注入正能量。</w:t>
      </w:r>
    </w:p>
    <w:p w14:paraId="5E61625A" w14:textId="77777777" w:rsidR="00780EDF" w:rsidRPr="00842F20" w:rsidRDefault="00780EDF" w:rsidP="00780EDF">
      <w:pPr>
        <w:pStyle w:val="a9"/>
        <w:widowControl w:val="0"/>
        <w:numPr>
          <w:ilvl w:val="0"/>
          <w:numId w:val="6"/>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pacing w:val="-8"/>
          <w:sz w:val="32"/>
          <w:lang w:eastAsia="zh-CN"/>
        </w:rPr>
      </w:pPr>
      <w:r w:rsidRPr="00842F20">
        <w:rPr>
          <w:rFonts w:ascii="方正楷体_GBK" w:eastAsia="方正楷体_GBK" w:hAnsi="Times New Roman" w:hint="eastAsia"/>
          <w:color w:val="000000" w:themeColor="text1"/>
          <w:spacing w:val="-8"/>
          <w:sz w:val="32"/>
          <w:lang w:eastAsia="zh-CN"/>
        </w:rPr>
        <w:t>聚焦民主实践，着力拓宽民主参与渠道，构建海大民主家园</w:t>
      </w:r>
    </w:p>
    <w:p w14:paraId="5906EDC3"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第八届教代会通过构建全过程民主管理机制、创新民主管理方式，持续提升学校民主管理水平与民主监督意识，有力推动和谐劳动关系建设。</w:t>
      </w:r>
    </w:p>
    <w:p w14:paraId="79DC2E39" w14:textId="77777777" w:rsidR="00780EDF" w:rsidRPr="00842F20" w:rsidRDefault="00780EDF" w:rsidP="00780EDF">
      <w:pPr>
        <w:pStyle w:val="a9"/>
        <w:widowControl w:val="0"/>
        <w:numPr>
          <w:ilvl w:val="0"/>
          <w:numId w:val="4"/>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健全制度体系，夯实民主管理根基</w:t>
      </w:r>
    </w:p>
    <w:p w14:paraId="0EE63F7D"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八届双代会期间，校工会系统推进民主管理制度建设，修订</w:t>
      </w:r>
      <w:r w:rsidRPr="00842F20">
        <w:rPr>
          <w:rFonts w:ascii="Times New Roman" w:eastAsia="方正仿宋_GBK" w:hAnsi="Times New Roman" w:hint="eastAsia"/>
          <w:color w:val="000000" w:themeColor="text1"/>
          <w:sz w:val="30"/>
          <w:szCs w:val="30"/>
          <w:lang w:eastAsia="zh-CN"/>
        </w:rPr>
        <w:lastRenderedPageBreak/>
        <w:t>了《上海海洋大学教职工代表大会实施细则》《上海海洋大学二级单位教职工代表大会实施细则》《上海海洋大学教代会提案工作实施办法》，制定了《上海海洋大学关于建立完善行政与工会联席会议制度的意见》《上海海洋大学教代会提案工作流程》。构建起覆盖教代会运行、提案管理的全流程规范体系，明确制度框架，细化工作流程，推动民主管理向制度化、规范化、程序化，为教职工深度参与学校治理提供坚实的制度保障。</w:t>
      </w:r>
    </w:p>
    <w:p w14:paraId="321E5EC6" w14:textId="77777777" w:rsidR="00780EDF" w:rsidRPr="00842F20" w:rsidRDefault="00780EDF" w:rsidP="00780EDF">
      <w:pPr>
        <w:pStyle w:val="a9"/>
        <w:widowControl w:val="0"/>
        <w:numPr>
          <w:ilvl w:val="0"/>
          <w:numId w:val="4"/>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深化民主实践，强化决策参与效能</w:t>
      </w:r>
    </w:p>
    <w:p w14:paraId="5226ACE4"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积极发挥民主管理职能，实现了教代会代表从源头上参与涉及教职工切身利益的政策制定和审议工作，在征求意见阶段主动听取、收集和表达教职工的意愿及诉求。先后审议通过了《上海海洋大学教学过失和教学事故认定管理办法》《上海海洋大学教职工考勤管理办法》《上海海洋大学在编在岗人员住房制度实施办法》《上海海洋大学专业技术职务晋升聘任实施办法》《上海海洋大学教职工年度考核办法》等</w:t>
      </w:r>
      <w:r w:rsidRPr="00842F20">
        <w:rPr>
          <w:rFonts w:ascii="Times New Roman" w:eastAsia="方正仿宋_GBK" w:hAnsi="Times New Roman" w:hint="eastAsia"/>
          <w:color w:val="000000" w:themeColor="text1"/>
          <w:sz w:val="30"/>
          <w:szCs w:val="30"/>
          <w:lang w:eastAsia="zh-CN"/>
        </w:rPr>
        <w:t>13</w:t>
      </w:r>
      <w:r w:rsidRPr="00842F20">
        <w:rPr>
          <w:rFonts w:ascii="Times New Roman" w:eastAsia="方正仿宋_GBK" w:hAnsi="Times New Roman" w:hint="eastAsia"/>
          <w:color w:val="000000" w:themeColor="text1"/>
          <w:sz w:val="30"/>
          <w:szCs w:val="30"/>
          <w:lang w:eastAsia="zh-CN"/>
        </w:rPr>
        <w:t>个文件。同时教代会对学校“十四五”发展规划和第二届党代会报告的起草提出意见和建议。教代会代表定期参加对学校党政领导的年度民主评议，为提高学校领导班子工作效能、推动学校的高质量发展起到了助推作用。</w:t>
      </w:r>
    </w:p>
    <w:p w14:paraId="30C3944D" w14:textId="77777777" w:rsidR="00780EDF" w:rsidRPr="00842F20" w:rsidRDefault="00780EDF" w:rsidP="00780EDF">
      <w:pPr>
        <w:pStyle w:val="a9"/>
        <w:widowControl w:val="0"/>
        <w:numPr>
          <w:ilvl w:val="0"/>
          <w:numId w:val="4"/>
        </w:numPr>
        <w:kinsoku/>
        <w:overflowPunct w:val="0"/>
        <w:autoSpaceDE/>
        <w:autoSpaceDN/>
        <w:spacing w:beforeLines="50" w:before="156" w:afterLines="50" w:after="156"/>
        <w:contextualSpacing w:val="0"/>
        <w:jc w:val="both"/>
        <w:rPr>
          <w:rFonts w:ascii="Times New Roman" w:eastAsia="方正楷体_GBK" w:hAnsi="Times New Roman"/>
          <w:color w:val="000000" w:themeColor="text1"/>
          <w:sz w:val="30"/>
          <w:szCs w:val="30"/>
          <w:lang w:eastAsia="zh-CN"/>
        </w:rPr>
      </w:pPr>
      <w:r w:rsidRPr="00842F20">
        <w:rPr>
          <w:rFonts w:ascii="Times New Roman" w:eastAsia="方正楷体_GBK" w:hAnsi="Times New Roman" w:hint="eastAsia"/>
          <w:color w:val="000000" w:themeColor="text1"/>
          <w:sz w:val="30"/>
          <w:szCs w:val="30"/>
          <w:lang w:eastAsia="zh-CN"/>
        </w:rPr>
        <w:t>创新沟通机制，拓宽民主监督渠道</w:t>
      </w:r>
    </w:p>
    <w:p w14:paraId="5A1D0FE9"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校工会积极开展教代会提案工作信息化建设，优化提案事务流程，强化提案督办与沟通机制，提升提案办理效率与质量。顺</w:t>
      </w:r>
      <w:r w:rsidRPr="00842F20">
        <w:rPr>
          <w:rFonts w:ascii="Times New Roman" w:eastAsia="方正仿宋_GBK" w:hAnsi="Times New Roman" w:hint="eastAsia"/>
          <w:color w:val="000000" w:themeColor="text1"/>
          <w:sz w:val="30"/>
          <w:szCs w:val="30"/>
          <w:lang w:eastAsia="zh-CN"/>
        </w:rPr>
        <w:lastRenderedPageBreak/>
        <w:t>利召开八届历次“双代会”，期间共征集提案</w:t>
      </w:r>
      <w:r w:rsidRPr="00842F20">
        <w:rPr>
          <w:rFonts w:ascii="Times New Roman" w:eastAsia="方正仿宋_GBK" w:hAnsi="Times New Roman" w:hint="eastAsia"/>
          <w:color w:val="000000" w:themeColor="text1"/>
          <w:sz w:val="30"/>
          <w:szCs w:val="30"/>
          <w:lang w:eastAsia="zh-CN"/>
        </w:rPr>
        <w:t>187</w:t>
      </w:r>
      <w:r w:rsidRPr="00842F20">
        <w:rPr>
          <w:rFonts w:ascii="Times New Roman" w:eastAsia="方正仿宋_GBK" w:hAnsi="Times New Roman" w:hint="eastAsia"/>
          <w:color w:val="000000" w:themeColor="text1"/>
          <w:sz w:val="30"/>
          <w:szCs w:val="30"/>
          <w:lang w:eastAsia="zh-CN"/>
        </w:rPr>
        <w:t>件，其中</w:t>
      </w:r>
      <w:r w:rsidRPr="00842F20">
        <w:rPr>
          <w:rFonts w:ascii="Times New Roman" w:eastAsia="方正仿宋_GBK" w:hAnsi="Times New Roman" w:hint="eastAsia"/>
          <w:color w:val="000000" w:themeColor="text1"/>
          <w:sz w:val="30"/>
          <w:szCs w:val="30"/>
          <w:lang w:eastAsia="zh-CN"/>
        </w:rPr>
        <w:t>130</w:t>
      </w:r>
      <w:r w:rsidRPr="00842F20">
        <w:rPr>
          <w:rFonts w:ascii="Times New Roman" w:eastAsia="方正仿宋_GBK" w:hAnsi="Times New Roman" w:hint="eastAsia"/>
          <w:color w:val="000000" w:themeColor="text1"/>
          <w:sz w:val="30"/>
          <w:szCs w:val="30"/>
          <w:lang w:eastAsia="zh-CN"/>
        </w:rPr>
        <w:t>件立案，做到件件有落实，事事有回应，确保教职工享有充分的参与权和表达权。其中两份提案获上海市教育系统优秀提案奖。同时积极探索畅通教职工表达诉求新渠道，举办“我与校领导面对面”午餐会和“我与职能部门有约”交流会。对关注度高的提案成立专项调研组，加强对提案的督促与落实，为学校高质量发展汇聚师生智慧。在浦东新区人大代表选举工作中，精心组织</w:t>
      </w:r>
      <w:r w:rsidRPr="00842F20">
        <w:rPr>
          <w:rFonts w:ascii="Times New Roman" w:eastAsia="方正仿宋_GBK" w:hAnsi="Times New Roman" w:hint="eastAsia"/>
          <w:color w:val="000000" w:themeColor="text1"/>
          <w:sz w:val="30"/>
          <w:szCs w:val="30"/>
          <w:lang w:eastAsia="zh-CN"/>
        </w:rPr>
        <w:t>16345</w:t>
      </w:r>
      <w:r w:rsidRPr="00842F20">
        <w:rPr>
          <w:rFonts w:ascii="Times New Roman" w:eastAsia="方正仿宋_GBK" w:hAnsi="Times New Roman" w:hint="eastAsia"/>
          <w:color w:val="000000" w:themeColor="text1"/>
          <w:sz w:val="30"/>
          <w:szCs w:val="30"/>
          <w:lang w:eastAsia="zh-CN"/>
        </w:rPr>
        <w:t>名选民、</w:t>
      </w:r>
      <w:r w:rsidRPr="00842F20">
        <w:rPr>
          <w:rFonts w:ascii="Times New Roman" w:eastAsia="方正仿宋_GBK" w:hAnsi="Times New Roman" w:hint="eastAsia"/>
          <w:color w:val="000000" w:themeColor="text1"/>
          <w:sz w:val="30"/>
          <w:szCs w:val="30"/>
          <w:lang w:eastAsia="zh-CN"/>
        </w:rPr>
        <w:t>15</w:t>
      </w:r>
      <w:r w:rsidRPr="00842F20">
        <w:rPr>
          <w:rFonts w:ascii="Times New Roman" w:eastAsia="方正仿宋_GBK" w:hAnsi="Times New Roman" w:hint="eastAsia"/>
          <w:color w:val="000000" w:themeColor="text1"/>
          <w:sz w:val="30"/>
          <w:szCs w:val="30"/>
          <w:lang w:eastAsia="zh-CN"/>
        </w:rPr>
        <w:t>个投票站、</w:t>
      </w:r>
      <w:r w:rsidRPr="00842F20">
        <w:rPr>
          <w:rFonts w:ascii="Times New Roman" w:eastAsia="方正仿宋_GBK" w:hAnsi="Times New Roman" w:hint="eastAsia"/>
          <w:color w:val="000000" w:themeColor="text1"/>
          <w:sz w:val="30"/>
          <w:szCs w:val="30"/>
          <w:lang w:eastAsia="zh-CN"/>
        </w:rPr>
        <w:t>491</w:t>
      </w:r>
      <w:r w:rsidRPr="00842F20">
        <w:rPr>
          <w:rFonts w:ascii="Times New Roman" w:eastAsia="方正仿宋_GBK" w:hAnsi="Times New Roman" w:hint="eastAsia"/>
          <w:color w:val="000000" w:themeColor="text1"/>
          <w:sz w:val="30"/>
          <w:szCs w:val="30"/>
          <w:lang w:eastAsia="zh-CN"/>
        </w:rPr>
        <w:t>个选民小组参与，最终选举李云凯教授为浦东新区人大代表，进一步拓宽民主参与广度与深度。</w:t>
      </w:r>
    </w:p>
    <w:p w14:paraId="27F8317E"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p>
    <w:p w14:paraId="778F6C10"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各位代表、同志们：</w:t>
      </w:r>
    </w:p>
    <w:p w14:paraId="543191FB"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过去七年多来，校工会始终坚守维护、建设、参与、教育四项基本职能，不断增强政治性、先进性、群众性，持续提升引领力、组织力、服务力，通过深化思想引领、推进民主管理、强化民生保障、繁荣文体建设、助力巾帼建功等重点工作，不断完善制度体系、夯实职能基础、创新活动载体、优化工作机制，有力推动了“五个家园”建设走深走实，为工会事业高质量发展注入强劲动力。</w:t>
      </w:r>
    </w:p>
    <w:p w14:paraId="0CBA20E1"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这些成绩的取得，得益于上级工会的悉心指导、校党委的坚强领导，得益于广大教职员工及校内外各界的大力支持，得益于历届工会老领导、老同志的辛勤耕耘与无私奉献，更得益于全校师生员工和工会工作者的砥砺奋进与不懈拼搏。</w:t>
      </w:r>
    </w:p>
    <w:p w14:paraId="5B8C1148"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在此，我谨代表第八届工会委员会，向所有关心支持工会工</w:t>
      </w:r>
      <w:r w:rsidRPr="00842F20">
        <w:rPr>
          <w:rFonts w:ascii="Times New Roman" w:eastAsia="方正仿宋_GBK" w:hAnsi="Times New Roman" w:hint="eastAsia"/>
          <w:color w:val="000000" w:themeColor="text1"/>
          <w:sz w:val="30"/>
          <w:szCs w:val="30"/>
          <w:lang w:eastAsia="zh-CN"/>
        </w:rPr>
        <w:lastRenderedPageBreak/>
        <w:t>作的各级领导、各界朋友和全体师生员工，表示最诚挚的感谢！向为本次大会发来贺信的各兄弟高校工会、校团委等群团组织，致以衷心的谢意！向全校工会会员、工会工作者及曾在工会战线拼搏奉献的老领导、老同志，致以最崇高的敬意！</w:t>
      </w:r>
    </w:p>
    <w:p w14:paraId="277FE42E" w14:textId="77777777" w:rsidR="00780EDF" w:rsidRPr="00842F20" w:rsidRDefault="00780EDF" w:rsidP="00780EDF">
      <w:pPr>
        <w:widowControl w:val="0"/>
        <w:kinsoku/>
        <w:overflowPunct w:val="0"/>
        <w:jc w:val="both"/>
        <w:rPr>
          <w:rFonts w:ascii="Times New Roman" w:eastAsia="方正仿宋_GBK" w:hAnsi="Times New Roman"/>
          <w:color w:val="000000" w:themeColor="text1"/>
          <w:sz w:val="10"/>
          <w:szCs w:val="10"/>
          <w:lang w:eastAsia="zh-CN"/>
        </w:rPr>
      </w:pPr>
      <w:r w:rsidRPr="00842F20">
        <w:rPr>
          <w:lang w:eastAsia="zh-CN"/>
        </w:rPr>
        <w:br w:type="page"/>
      </w:r>
    </w:p>
    <w:p w14:paraId="70617733" w14:textId="77777777" w:rsidR="00780EDF" w:rsidRPr="00842F20" w:rsidRDefault="00780EDF" w:rsidP="00780EDF">
      <w:pPr>
        <w:widowControl w:val="0"/>
        <w:kinsoku/>
        <w:overflowPunct w:val="0"/>
        <w:jc w:val="both"/>
        <w:rPr>
          <w:rFonts w:ascii="Times New Roman" w:eastAsia="方正仿宋_GBK" w:hAnsi="Times New Roman"/>
          <w:color w:val="000000" w:themeColor="text1"/>
          <w:sz w:val="10"/>
          <w:szCs w:val="10"/>
          <w:lang w:eastAsia="zh-CN"/>
        </w:rPr>
      </w:pPr>
    </w:p>
    <w:p w14:paraId="6626CC19" w14:textId="77777777" w:rsidR="00780EDF" w:rsidRPr="00842F20" w:rsidRDefault="00780EDF" w:rsidP="00780EDF">
      <w:pPr>
        <w:widowControl w:val="0"/>
        <w:kinsoku/>
        <w:overflowPunct w:val="0"/>
        <w:snapToGrid/>
        <w:spacing w:beforeLines="50" w:before="156" w:afterLines="50" w:after="156"/>
        <w:jc w:val="center"/>
        <w:rPr>
          <w:rFonts w:ascii="Times New Roman" w:eastAsia="方正黑体_GBK" w:hAnsi="Times New Roman"/>
          <w:color w:val="000000" w:themeColor="text1"/>
          <w:sz w:val="32"/>
          <w:lang w:eastAsia="zh-CN"/>
        </w:rPr>
      </w:pPr>
      <w:r w:rsidRPr="00842F20">
        <w:rPr>
          <w:rFonts w:ascii="Times New Roman" w:eastAsia="方正黑体_GBK" w:hAnsi="Times New Roman" w:hint="eastAsia"/>
          <w:color w:val="000000" w:themeColor="text1"/>
          <w:sz w:val="32"/>
          <w:lang w:eastAsia="zh-CN"/>
        </w:rPr>
        <w:t>第二部分　今后五年工作的思路和主要任务</w:t>
      </w:r>
    </w:p>
    <w:p w14:paraId="7970BC90"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在充分肯定成绩的同时，我们也清醒地认识到，工会工作与学校第二届党代会提出的要求，与全校教职工期盼相比，还存在不少差距和不足。主要表现在：职工思想政治引领的针对性实效性需要提升，影响力和覆盖面需要进一步增强；协同育人资源整合能力尚需强化；工会服务的广度、深度、精准度不能充分满足职工群众多样化需求；工会数字化转型需要加快步伐；一些工会干部主动担当作为、狠抓工作落实的劲头不足，专业素养、创新能力有待进一步提高等等。对此，我们必须高度重视，以时不我待的责任感使命感攻坚克难、持续努力，切实加以解决。</w:t>
      </w:r>
    </w:p>
    <w:p w14:paraId="74FEC636" w14:textId="77777777" w:rsidR="00780EDF" w:rsidRPr="00842F20" w:rsidRDefault="00780EDF" w:rsidP="00780EDF">
      <w:pPr>
        <w:pStyle w:val="a9"/>
        <w:widowControl w:val="0"/>
        <w:numPr>
          <w:ilvl w:val="0"/>
          <w:numId w:val="5"/>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党建引领铸魂，推动思想建设走深走实</w:t>
      </w:r>
    </w:p>
    <w:p w14:paraId="6D070704" w14:textId="77777777" w:rsidR="00780EDF" w:rsidRPr="00842F20" w:rsidRDefault="00780EDF" w:rsidP="00780EDF">
      <w:pPr>
        <w:widowControl w:val="0"/>
        <w:kinsoku/>
        <w:overflowPunct w:val="0"/>
        <w:spacing w:line="288" w:lineRule="auto"/>
        <w:ind w:firstLineChars="200" w:firstLine="600"/>
        <w:jc w:val="both"/>
        <w:rPr>
          <w:rFonts w:ascii="Times New Roman"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坚持以习近平新时代中国特色社会主义思想为指引，将党的领导与建设贯穿工会工作全过程，以学筑基、以联聚能，全面提升思想建设效能。</w:t>
      </w:r>
    </w:p>
    <w:p w14:paraId="41A518F8"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依托上海“大思政课”建设整体试验区（上海海洋大学</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临港新片区）构建“三学联动”机制。一是围绕“专家讲学”，系统解读党的创新理论，讲好临港故事，劳模故事；二是深化“实践教学”，以沉浸式研学深化思想认知；三是拓展“云端助学”，借助智慧工会系统搭建“云讲堂”线上平台，实现理论学习常态化、便捷化。</w:t>
      </w:r>
    </w:p>
    <w:p w14:paraId="75BBA6F3"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遵循“党建带工建、工建服务党建”原则，积极构建“大群</w:t>
      </w:r>
      <w:r w:rsidRPr="00842F20">
        <w:rPr>
          <w:rFonts w:ascii="Times New Roman" w:eastAsia="方正仿宋_GBK" w:hAnsi="Times New Roman" w:hint="eastAsia"/>
          <w:color w:val="000000" w:themeColor="text1"/>
          <w:sz w:val="30"/>
          <w:szCs w:val="30"/>
          <w:lang w:eastAsia="zh-CN"/>
        </w:rPr>
        <w:lastRenderedPageBreak/>
        <w:t>团”工作格局，与组织、宣传、统战、共青团等部门紧密协作，凝聚党群工作合力，为工会工作高质量发展筑牢思想根基。</w:t>
      </w:r>
    </w:p>
    <w:p w14:paraId="3B00B5B5" w14:textId="77777777" w:rsidR="00780EDF" w:rsidRPr="00842F20" w:rsidRDefault="00780EDF" w:rsidP="00780EDF">
      <w:pPr>
        <w:pStyle w:val="a9"/>
        <w:widowControl w:val="0"/>
        <w:numPr>
          <w:ilvl w:val="0"/>
          <w:numId w:val="5"/>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育人提质赋能，构建多元育人体系</w:t>
      </w:r>
    </w:p>
    <w:p w14:paraId="2547BD4B"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大力弘扬“三种精神”，发挥劳模、三八红旗手等示范带头作用。打造育人先锋矩阵，选树一批市级劳模、工人先锋号、三八红旗手、三八红旗集体。培育新的劳模工作室，构建“劳模</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工作室</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服务”的三级示范体系。发挥劳模“头雁效应”，讲好劳模故事，用劳模事迹激励师生建功立业。响应上海市总工会要求，聚焦青年成才，开展青年教师教学竞赛并力争佳绩，发挥青教赛示范辐射效应，助力青年教师成长为教育中坚力量。开展“巾帼筑梦行动”，凝聚女性发展合力，打造“海洋女性论坛”品牌，举办“师生面对面”“女企业家沙龙”等活动，搭建产学研对接平台。</w:t>
      </w:r>
    </w:p>
    <w:p w14:paraId="4C35A63C" w14:textId="77777777" w:rsidR="00780EDF" w:rsidRPr="00842F20" w:rsidRDefault="00780EDF" w:rsidP="00780EDF">
      <w:pPr>
        <w:pStyle w:val="a9"/>
        <w:widowControl w:val="0"/>
        <w:numPr>
          <w:ilvl w:val="0"/>
          <w:numId w:val="5"/>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维护权益筑桥梁，优化服务暖人心</w:t>
      </w:r>
    </w:p>
    <w:p w14:paraId="41372A48"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始终牢记“娘家人”“贴心人”的使命，坚持以教职工需求为导向，紧扣“双一流”建设目标，系统谋划、精准施策，全力升级服务体系，不断增强教职工的获得感、幸福感与归属感。</w:t>
      </w:r>
    </w:p>
    <w:p w14:paraId="7C5DE7DD"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深度融入学校发展战略，全面梳理教职工在教学科研、职业发展、生活保障等方面的核心诉求，建立健全诉求表达、权益维护、困难帮扶长效机制。通过拓展服务广度、挖掘服务深度、提高服务精准度，建立民生微实事立办制，推动学校改革发展成果</w:t>
      </w:r>
      <w:r w:rsidRPr="00842F20">
        <w:rPr>
          <w:rFonts w:ascii="Times New Roman" w:eastAsia="方正仿宋_GBK" w:hAnsi="Times New Roman" w:hint="eastAsia"/>
          <w:color w:val="000000" w:themeColor="text1"/>
          <w:sz w:val="30"/>
          <w:szCs w:val="30"/>
          <w:lang w:eastAsia="zh-CN"/>
        </w:rPr>
        <w:lastRenderedPageBreak/>
        <w:t>更多更公平惠及全体教职工。</w:t>
      </w:r>
    </w:p>
    <w:p w14:paraId="39951613"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聚焦构建“制度健全、参与充分、监督有效”的治理体系。深化教代会制度建设，提升提案质量和提案办理效能。建立“调研</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协商</w:t>
      </w:r>
      <w:r w:rsidRPr="00842F20">
        <w:rPr>
          <w:rFonts w:ascii="Times New Roman" w:eastAsia="方正仿宋_GBK" w:hAnsi="Times New Roman" w:hint="eastAsia"/>
          <w:color w:val="000000" w:themeColor="text1"/>
          <w:sz w:val="30"/>
          <w:szCs w:val="30"/>
          <w:lang w:eastAsia="zh-CN"/>
        </w:rPr>
        <w:t>-</w:t>
      </w:r>
      <w:r w:rsidRPr="00842F20">
        <w:rPr>
          <w:rFonts w:ascii="Times New Roman" w:eastAsia="方正仿宋_GBK" w:hAnsi="Times New Roman" w:hint="eastAsia"/>
          <w:color w:val="000000" w:themeColor="text1"/>
          <w:sz w:val="30"/>
          <w:szCs w:val="30"/>
          <w:lang w:eastAsia="zh-CN"/>
        </w:rPr>
        <w:t>反馈”机制，拓展多元渠道吸纳民意，确保政策体现教职工诉求，增强教职工决策参与度与满意度。组建以教代表为主的专项督导组，每年开展提案工作督查，确保涉及教职工利益的重大举措落地见效。借助“智慧工会”系统，实现民主管理数字化、可视化，推动传统管理模式向智能、透明、高效发展。</w:t>
      </w:r>
    </w:p>
    <w:p w14:paraId="277CBC6F"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开展“健康护航”行动，通过与医疗机构合作共建，为教职工提供高品质的健康义诊、知识讲座、心理咨询等服务，全方位守护教职工身心健康；加强家庭文明建设，发动教职工参与“好家庭好家教好家风”创建，积极参与“家庭友好型单位”创建；依托智慧工会系统搭建“玫瑰花苑”交友平台，开展形式多元的青年教职工婚恋交友活动，倡导积极的婚恋观、生育观、家庭观；打造“海娃成长驿站”品牌项目，围绕教职工子女教育痛点，组织基础教育升学政策咨询、亲子读书会、夏令营等活动，解除职工子女教育后顾之忧。</w:t>
      </w:r>
    </w:p>
    <w:p w14:paraId="7755A684"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营造“向上、向善、向美”的校园文化生态，增强教职工归属感，提升学校软实力，助力“三全育人”与“双一流”建设。充分发挥教职工文体协会作用，搭建“云端文化平台”，开设线上艺术课堂、学术文化直播间，提升教职工综合素养。创新打造特色品牌，将“海大健身文化节”升级为“海洋体育嘉年华”，</w:t>
      </w:r>
      <w:r w:rsidRPr="00842F20">
        <w:rPr>
          <w:rFonts w:ascii="Times New Roman" w:eastAsia="方正仿宋_GBK" w:hAnsi="Times New Roman" w:hint="eastAsia"/>
          <w:color w:val="000000" w:themeColor="text1"/>
          <w:sz w:val="30"/>
          <w:szCs w:val="30"/>
          <w:lang w:eastAsia="zh-CN"/>
        </w:rPr>
        <w:lastRenderedPageBreak/>
        <w:t>深化“一院一品”特色文体活动；与有关部门联合开展《退休教师海大记忆》《身边好老师劳模微电影》等文化作品创作，厚植立德树人价值导向，以文化赋能校园发展。</w:t>
      </w:r>
    </w:p>
    <w:p w14:paraId="2BE21F00" w14:textId="77777777" w:rsidR="00780EDF" w:rsidRPr="00842F20" w:rsidRDefault="00780EDF" w:rsidP="00780EDF">
      <w:pPr>
        <w:pStyle w:val="a9"/>
        <w:widowControl w:val="0"/>
        <w:numPr>
          <w:ilvl w:val="0"/>
          <w:numId w:val="5"/>
        </w:numPr>
        <w:tabs>
          <w:tab w:val="left" w:pos="680"/>
        </w:tabs>
        <w:kinsoku/>
        <w:overflowPunct w:val="0"/>
        <w:autoSpaceDE/>
        <w:autoSpaceDN/>
        <w:adjustRightInd/>
        <w:spacing w:beforeLines="50" w:before="156" w:afterLines="50" w:after="156" w:line="288" w:lineRule="auto"/>
        <w:contextualSpacing w:val="0"/>
        <w:jc w:val="both"/>
        <w:rPr>
          <w:rFonts w:ascii="方正楷体_GBK" w:eastAsia="方正楷体_GBK" w:hAnsi="Times New Roman"/>
          <w:color w:val="000000" w:themeColor="text1"/>
          <w:sz w:val="32"/>
          <w:lang w:eastAsia="zh-CN"/>
        </w:rPr>
      </w:pPr>
      <w:r w:rsidRPr="00842F20">
        <w:rPr>
          <w:rFonts w:ascii="方正楷体_GBK" w:eastAsia="方正楷体_GBK" w:hAnsi="Times New Roman" w:hint="eastAsia"/>
          <w:color w:val="000000" w:themeColor="text1"/>
          <w:sz w:val="32"/>
          <w:lang w:eastAsia="zh-CN"/>
        </w:rPr>
        <w:t>巩固根本强基础，打造示范阵地</w:t>
      </w:r>
    </w:p>
    <w:p w14:paraId="1CCBFF05"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进一步聚焦内涵提升，优化服务阵地。实施“温馨家园”建设计划，打造示范型“教工小家”，提升“教工之家”“教工小家文体空间”“妇女小家”建设质量，配备智能服务终端，精准对接教职工需求。推进“智慧工会”建设，打造海大数字工会系统，运用大数据技术建立需求动态监测机制，实现服务项目智能匹配，推动工会服务数字化、精准化、高效化。</w:t>
      </w:r>
    </w:p>
    <w:p w14:paraId="5903293F"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加强工会干部队伍建设，建立常态化学习机制，通过政治理论培训、业务技能研讨、红色实践教育，筑牢思想根基、增强履职本领。完善考核激励，将履职成效与评优挂钩，激发积极性；搭建“师徒结对”等交流平台，促进新老干部优势互补。</w:t>
      </w:r>
    </w:p>
    <w:p w14:paraId="69524C32"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强化工会经费监督，推行项目化预算管理，建立经费使用绩效评估机制。实施“阳光财务”计划，主动接受会员监督，确保工会经费管理规范透明、使用效能提升。</w:t>
      </w:r>
    </w:p>
    <w:p w14:paraId="1542131A" w14:textId="77777777" w:rsidR="00780EDF" w:rsidRPr="00842F20" w:rsidRDefault="00780EDF" w:rsidP="00780EDF">
      <w:pPr>
        <w:widowControl w:val="0"/>
        <w:kinsoku/>
        <w:overflowPunct w:val="0"/>
        <w:spacing w:line="288" w:lineRule="auto"/>
        <w:ind w:firstLineChars="200" w:firstLine="600"/>
        <w:rPr>
          <w:rFonts w:ascii="Times New Roman" w:eastAsia="方正仿宋_GBK" w:hAnsi="Times New Roman"/>
          <w:color w:val="000000" w:themeColor="text1"/>
          <w:sz w:val="30"/>
          <w:szCs w:val="30"/>
          <w:lang w:eastAsia="zh-CN"/>
        </w:rPr>
      </w:pPr>
    </w:p>
    <w:p w14:paraId="22E3865E" w14:textId="77777777" w:rsidR="00780EDF" w:rsidRPr="00842F20" w:rsidRDefault="00780EDF" w:rsidP="00780EDF">
      <w:pPr>
        <w:widowControl w:val="0"/>
        <w:kinsoku/>
        <w:overflowPunct w:val="0"/>
        <w:spacing w:line="288" w:lineRule="auto"/>
        <w:ind w:firstLineChars="200" w:firstLine="600"/>
        <w:jc w:val="both"/>
        <w:rPr>
          <w:rFonts w:ascii="Times New Roman" w:eastAsia="方正仿宋_GBK" w:hAnsi="Times New Roman"/>
          <w:color w:val="000000" w:themeColor="text1"/>
          <w:sz w:val="30"/>
          <w:szCs w:val="30"/>
          <w:lang w:eastAsia="zh-CN"/>
        </w:rPr>
      </w:pPr>
      <w:r w:rsidRPr="00842F20">
        <w:rPr>
          <w:rFonts w:ascii="Times New Roman" w:eastAsia="方正仿宋_GBK" w:hAnsi="Times New Roman" w:hint="eastAsia"/>
          <w:color w:val="000000" w:themeColor="text1"/>
          <w:sz w:val="30"/>
          <w:szCs w:val="30"/>
          <w:lang w:eastAsia="zh-CN"/>
        </w:rPr>
        <w:t>各位代表，同志们，蓝图已经绘就，奋斗正当其时。让我们更加紧密地团结在以习近平同志为核心的党中央周围，以习近平新时代中国特色社会主义思想为指引，切实把思想和行动统一到学校第二次党代会的决策部署上来，始终秉持“以人民为中心”</w:t>
      </w:r>
      <w:r w:rsidRPr="00842F20">
        <w:rPr>
          <w:rFonts w:ascii="Times New Roman" w:eastAsia="方正仿宋_GBK" w:hAnsi="Times New Roman" w:hint="eastAsia"/>
          <w:color w:val="000000" w:themeColor="text1"/>
          <w:sz w:val="30"/>
          <w:szCs w:val="30"/>
          <w:lang w:eastAsia="zh-CN"/>
        </w:rPr>
        <w:lastRenderedPageBreak/>
        <w:t>的发展思想，踔厉奋发、勇毅前行，团结动员广大教职工在“双一流”建设中建功立业，奋力谱写学校高质量发展的新篇章！</w:t>
      </w:r>
    </w:p>
    <w:p w14:paraId="07A6EAF3" w14:textId="77777777" w:rsidR="003B1496" w:rsidRDefault="003B1496">
      <w:pPr>
        <w:rPr>
          <w:lang w:eastAsia="zh-CN"/>
        </w:rPr>
      </w:pPr>
    </w:p>
    <w:sectPr w:rsidR="003B14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3E58" w14:textId="77777777" w:rsidR="00CA070C" w:rsidRDefault="00CA070C" w:rsidP="00780EDF">
      <w:pPr>
        <w:rPr>
          <w:rFonts w:hint="eastAsia"/>
        </w:rPr>
      </w:pPr>
      <w:r>
        <w:separator/>
      </w:r>
    </w:p>
  </w:endnote>
  <w:endnote w:type="continuationSeparator" w:id="0">
    <w:p w14:paraId="19361277" w14:textId="77777777" w:rsidR="00CA070C" w:rsidRDefault="00CA070C" w:rsidP="00780E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fixed"/>
    <w:sig w:usb0="00000001" w:usb1="080E0000" w:usb2="00000010" w:usb3="00000000" w:csb0="00040000" w:csb1="00000000"/>
  </w:font>
  <w:font w:name="方正大标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729F" w14:textId="77777777" w:rsidR="00CA070C" w:rsidRDefault="00CA070C" w:rsidP="00780EDF">
      <w:pPr>
        <w:rPr>
          <w:rFonts w:hint="eastAsia"/>
        </w:rPr>
      </w:pPr>
      <w:r>
        <w:separator/>
      </w:r>
    </w:p>
  </w:footnote>
  <w:footnote w:type="continuationSeparator" w:id="0">
    <w:p w14:paraId="495B2CE7" w14:textId="77777777" w:rsidR="00CA070C" w:rsidRDefault="00CA070C" w:rsidP="00780E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4144F"/>
    <w:multiLevelType w:val="multilevel"/>
    <w:tmpl w:val="31A4144F"/>
    <w:lvl w:ilvl="0">
      <w:start w:val="1"/>
      <w:numFmt w:val="decimal"/>
      <w:lvlText w:val="%1．"/>
      <w:lvlJc w:val="left"/>
      <w:pPr>
        <w:tabs>
          <w:tab w:val="left" w:pos="1077"/>
        </w:tabs>
        <w:ind w:left="0" w:firstLine="60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3D511099"/>
    <w:multiLevelType w:val="multilevel"/>
    <w:tmpl w:val="3D511099"/>
    <w:lvl w:ilvl="0">
      <w:start w:val="1"/>
      <w:numFmt w:val="chineseCountingThousand"/>
      <w:lvlText w:val="%1、"/>
      <w:lvlJc w:val="left"/>
      <w:pPr>
        <w:tabs>
          <w:tab w:val="left" w:pos="1304"/>
        </w:tabs>
        <w:ind w:left="0" w:firstLine="624"/>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B47E75"/>
    <w:multiLevelType w:val="multilevel"/>
    <w:tmpl w:val="69B47E75"/>
    <w:lvl w:ilvl="0">
      <w:start w:val="1"/>
      <w:numFmt w:val="chineseCountingThousand"/>
      <w:lvlText w:val="%1、"/>
      <w:lvlJc w:val="left"/>
      <w:pPr>
        <w:tabs>
          <w:tab w:val="left" w:pos="1304"/>
        </w:tabs>
        <w:ind w:left="0" w:firstLine="624"/>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2F01F9A"/>
    <w:multiLevelType w:val="multilevel"/>
    <w:tmpl w:val="72F01F9A"/>
    <w:lvl w:ilvl="0">
      <w:start w:val="1"/>
      <w:numFmt w:val="decimal"/>
      <w:lvlText w:val="%1．"/>
      <w:lvlJc w:val="left"/>
      <w:pPr>
        <w:tabs>
          <w:tab w:val="left" w:pos="1077"/>
        </w:tabs>
        <w:ind w:left="0" w:firstLine="60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75463EA3"/>
    <w:multiLevelType w:val="multilevel"/>
    <w:tmpl w:val="75463EA3"/>
    <w:lvl w:ilvl="0">
      <w:start w:val="1"/>
      <w:numFmt w:val="decimal"/>
      <w:lvlText w:val="%1．"/>
      <w:lvlJc w:val="left"/>
      <w:pPr>
        <w:tabs>
          <w:tab w:val="left" w:pos="1077"/>
        </w:tabs>
        <w:ind w:left="0" w:firstLine="60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15:restartNumberingAfterBreak="0">
    <w:nsid w:val="79935FF7"/>
    <w:multiLevelType w:val="multilevel"/>
    <w:tmpl w:val="79935FF7"/>
    <w:lvl w:ilvl="0">
      <w:start w:val="1"/>
      <w:numFmt w:val="decimal"/>
      <w:lvlText w:val="%1．"/>
      <w:lvlJc w:val="left"/>
      <w:pPr>
        <w:tabs>
          <w:tab w:val="left" w:pos="1077"/>
        </w:tabs>
        <w:ind w:left="0" w:firstLine="60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7D97622D"/>
    <w:multiLevelType w:val="multilevel"/>
    <w:tmpl w:val="7D97622D"/>
    <w:lvl w:ilvl="0">
      <w:start w:val="1"/>
      <w:numFmt w:val="decimal"/>
      <w:lvlText w:val="%1．"/>
      <w:lvlJc w:val="left"/>
      <w:pPr>
        <w:tabs>
          <w:tab w:val="left" w:pos="1077"/>
        </w:tabs>
        <w:ind w:left="0" w:firstLine="60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493374091">
    <w:abstractNumId w:val="4"/>
  </w:num>
  <w:num w:numId="2" w16cid:durableId="350256569">
    <w:abstractNumId w:val="5"/>
  </w:num>
  <w:num w:numId="3" w16cid:durableId="305016601">
    <w:abstractNumId w:val="3"/>
  </w:num>
  <w:num w:numId="4" w16cid:durableId="776291371">
    <w:abstractNumId w:val="0"/>
  </w:num>
  <w:num w:numId="5" w16cid:durableId="2137941475">
    <w:abstractNumId w:val="1"/>
  </w:num>
  <w:num w:numId="6" w16cid:durableId="6491231">
    <w:abstractNumId w:val="2"/>
  </w:num>
  <w:num w:numId="7" w16cid:durableId="141763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96"/>
    <w:rsid w:val="003B1496"/>
    <w:rsid w:val="00780EDF"/>
    <w:rsid w:val="00BA5AE2"/>
    <w:rsid w:val="00CA0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5A568"/>
  <w15:chartTrackingRefBased/>
  <w15:docId w15:val="{11AC513E-BF0D-4EBD-A54F-784DF0A2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EDF"/>
    <w:pPr>
      <w:kinsoku w:val="0"/>
      <w:autoSpaceDE w:val="0"/>
      <w:autoSpaceDN w:val="0"/>
      <w:adjustRightInd w:val="0"/>
      <w:snapToGrid w:val="0"/>
      <w:spacing w:after="0" w:line="240" w:lineRule="auto"/>
    </w:pPr>
    <w:rPr>
      <w:rFonts w:ascii="Arial" w:eastAsia="Arial" w:hAnsi="Arial" w:cs="Arial"/>
      <w:color w:val="000000"/>
      <w:kern w:val="0"/>
      <w:sz w:val="21"/>
      <w:szCs w:val="21"/>
      <w:lang w:eastAsia="en-US"/>
      <w14:ligatures w14:val="none"/>
    </w:rPr>
  </w:style>
  <w:style w:type="paragraph" w:styleId="1">
    <w:name w:val="heading 1"/>
    <w:basedOn w:val="a"/>
    <w:next w:val="a"/>
    <w:link w:val="10"/>
    <w:qFormat/>
    <w:rsid w:val="003B1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49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49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49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B149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B1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496"/>
    <w:rPr>
      <w:rFonts w:cstheme="majorBidi"/>
      <w:color w:val="2F5496" w:themeColor="accent1" w:themeShade="BF"/>
      <w:sz w:val="28"/>
      <w:szCs w:val="28"/>
    </w:rPr>
  </w:style>
  <w:style w:type="character" w:customStyle="1" w:styleId="50">
    <w:name w:val="标题 5 字符"/>
    <w:basedOn w:val="a0"/>
    <w:link w:val="5"/>
    <w:uiPriority w:val="9"/>
    <w:semiHidden/>
    <w:rsid w:val="003B1496"/>
    <w:rPr>
      <w:rFonts w:cstheme="majorBidi"/>
      <w:color w:val="2F5496" w:themeColor="accent1" w:themeShade="BF"/>
      <w:sz w:val="24"/>
    </w:rPr>
  </w:style>
  <w:style w:type="character" w:customStyle="1" w:styleId="60">
    <w:name w:val="标题 6 字符"/>
    <w:basedOn w:val="a0"/>
    <w:link w:val="6"/>
    <w:uiPriority w:val="9"/>
    <w:semiHidden/>
    <w:rsid w:val="003B1496"/>
    <w:rPr>
      <w:rFonts w:cstheme="majorBidi"/>
      <w:b/>
      <w:bCs/>
      <w:color w:val="2F5496" w:themeColor="accent1" w:themeShade="BF"/>
    </w:rPr>
  </w:style>
  <w:style w:type="character" w:customStyle="1" w:styleId="70">
    <w:name w:val="标题 7 字符"/>
    <w:basedOn w:val="a0"/>
    <w:link w:val="7"/>
    <w:uiPriority w:val="9"/>
    <w:semiHidden/>
    <w:rsid w:val="003B1496"/>
    <w:rPr>
      <w:rFonts w:cstheme="majorBidi"/>
      <w:b/>
      <w:bCs/>
      <w:color w:val="595959" w:themeColor="text1" w:themeTint="A6"/>
    </w:rPr>
  </w:style>
  <w:style w:type="character" w:customStyle="1" w:styleId="80">
    <w:name w:val="标题 8 字符"/>
    <w:basedOn w:val="a0"/>
    <w:link w:val="8"/>
    <w:uiPriority w:val="9"/>
    <w:semiHidden/>
    <w:rsid w:val="003B1496"/>
    <w:rPr>
      <w:rFonts w:cstheme="majorBidi"/>
      <w:color w:val="595959" w:themeColor="text1" w:themeTint="A6"/>
    </w:rPr>
  </w:style>
  <w:style w:type="character" w:customStyle="1" w:styleId="90">
    <w:name w:val="标题 9 字符"/>
    <w:basedOn w:val="a0"/>
    <w:link w:val="9"/>
    <w:uiPriority w:val="9"/>
    <w:semiHidden/>
    <w:rsid w:val="003B1496"/>
    <w:rPr>
      <w:rFonts w:eastAsiaTheme="majorEastAsia" w:cstheme="majorBidi"/>
      <w:color w:val="595959" w:themeColor="text1" w:themeTint="A6"/>
    </w:rPr>
  </w:style>
  <w:style w:type="paragraph" w:styleId="a3">
    <w:name w:val="Title"/>
    <w:basedOn w:val="a"/>
    <w:next w:val="a"/>
    <w:link w:val="a4"/>
    <w:uiPriority w:val="10"/>
    <w:qFormat/>
    <w:rsid w:val="003B14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496"/>
    <w:pPr>
      <w:spacing w:before="160"/>
      <w:jc w:val="center"/>
    </w:pPr>
    <w:rPr>
      <w:i/>
      <w:iCs/>
      <w:color w:val="404040" w:themeColor="text1" w:themeTint="BF"/>
    </w:rPr>
  </w:style>
  <w:style w:type="character" w:customStyle="1" w:styleId="a8">
    <w:name w:val="引用 字符"/>
    <w:basedOn w:val="a0"/>
    <w:link w:val="a7"/>
    <w:uiPriority w:val="29"/>
    <w:rsid w:val="003B1496"/>
    <w:rPr>
      <w:i/>
      <w:iCs/>
      <w:color w:val="404040" w:themeColor="text1" w:themeTint="BF"/>
    </w:rPr>
  </w:style>
  <w:style w:type="paragraph" w:styleId="a9">
    <w:name w:val="List Paragraph"/>
    <w:basedOn w:val="a"/>
    <w:uiPriority w:val="34"/>
    <w:qFormat/>
    <w:rsid w:val="003B1496"/>
    <w:pPr>
      <w:ind w:left="720"/>
      <w:contextualSpacing/>
    </w:pPr>
  </w:style>
  <w:style w:type="character" w:styleId="aa">
    <w:name w:val="Intense Emphasis"/>
    <w:basedOn w:val="a0"/>
    <w:uiPriority w:val="21"/>
    <w:qFormat/>
    <w:rsid w:val="003B1496"/>
    <w:rPr>
      <w:i/>
      <w:iCs/>
      <w:color w:val="2F5496" w:themeColor="accent1" w:themeShade="BF"/>
    </w:rPr>
  </w:style>
  <w:style w:type="paragraph" w:styleId="ab">
    <w:name w:val="Intense Quote"/>
    <w:basedOn w:val="a"/>
    <w:next w:val="a"/>
    <w:link w:val="ac"/>
    <w:uiPriority w:val="30"/>
    <w:qFormat/>
    <w:rsid w:val="003B1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496"/>
    <w:rPr>
      <w:i/>
      <w:iCs/>
      <w:color w:val="2F5496" w:themeColor="accent1" w:themeShade="BF"/>
    </w:rPr>
  </w:style>
  <w:style w:type="character" w:styleId="ad">
    <w:name w:val="Intense Reference"/>
    <w:basedOn w:val="a0"/>
    <w:uiPriority w:val="32"/>
    <w:qFormat/>
    <w:rsid w:val="003B1496"/>
    <w:rPr>
      <w:b/>
      <w:bCs/>
      <w:smallCaps/>
      <w:color w:val="2F5496" w:themeColor="accent1" w:themeShade="BF"/>
      <w:spacing w:val="5"/>
    </w:rPr>
  </w:style>
  <w:style w:type="paragraph" w:styleId="ae">
    <w:name w:val="header"/>
    <w:basedOn w:val="a"/>
    <w:link w:val="af"/>
    <w:uiPriority w:val="99"/>
    <w:unhideWhenUsed/>
    <w:rsid w:val="00780EDF"/>
    <w:pPr>
      <w:tabs>
        <w:tab w:val="center" w:pos="4153"/>
        <w:tab w:val="right" w:pos="8306"/>
      </w:tabs>
      <w:jc w:val="center"/>
    </w:pPr>
    <w:rPr>
      <w:sz w:val="18"/>
      <w:szCs w:val="18"/>
    </w:rPr>
  </w:style>
  <w:style w:type="character" w:customStyle="1" w:styleId="af">
    <w:name w:val="页眉 字符"/>
    <w:basedOn w:val="a0"/>
    <w:link w:val="ae"/>
    <w:uiPriority w:val="99"/>
    <w:rsid w:val="00780EDF"/>
    <w:rPr>
      <w:sz w:val="18"/>
      <w:szCs w:val="18"/>
    </w:rPr>
  </w:style>
  <w:style w:type="paragraph" w:styleId="af0">
    <w:name w:val="footer"/>
    <w:basedOn w:val="a"/>
    <w:link w:val="af1"/>
    <w:uiPriority w:val="99"/>
    <w:unhideWhenUsed/>
    <w:rsid w:val="00780EDF"/>
    <w:pPr>
      <w:tabs>
        <w:tab w:val="center" w:pos="4153"/>
        <w:tab w:val="right" w:pos="8306"/>
      </w:tabs>
    </w:pPr>
    <w:rPr>
      <w:sz w:val="18"/>
      <w:szCs w:val="18"/>
    </w:rPr>
  </w:style>
  <w:style w:type="character" w:customStyle="1" w:styleId="af1">
    <w:name w:val="页脚 字符"/>
    <w:basedOn w:val="a0"/>
    <w:link w:val="af0"/>
    <w:uiPriority w:val="99"/>
    <w:rsid w:val="00780E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于盼</dc:creator>
  <cp:keywords/>
  <dc:description/>
  <cp:lastModifiedBy>于盼</cp:lastModifiedBy>
  <cp:revision>2</cp:revision>
  <dcterms:created xsi:type="dcterms:W3CDTF">2025-10-28T01:33:00Z</dcterms:created>
  <dcterms:modified xsi:type="dcterms:W3CDTF">2025-10-28T01:33:00Z</dcterms:modified>
</cp:coreProperties>
</file>