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48" w:rsidRPr="00113848" w:rsidRDefault="00113848" w:rsidP="00113848">
      <w:pPr>
        <w:spacing w:beforeLines="50" w:line="360" w:lineRule="auto"/>
        <w:ind w:firstLineChars="190" w:firstLine="609"/>
        <w:jc w:val="center"/>
        <w:rPr>
          <w:rFonts w:ascii="华文中宋" w:eastAsia="华文中宋" w:hAnsi="华文中宋" w:cs="微软雅黑" w:hint="eastAsia"/>
          <w:b/>
          <w:sz w:val="32"/>
          <w:szCs w:val="32"/>
        </w:rPr>
      </w:pPr>
      <w:r w:rsidRPr="00113848">
        <w:rPr>
          <w:rFonts w:ascii="华文中宋" w:eastAsia="华文中宋" w:hAnsi="华文中宋" w:cs="微软雅黑" w:hint="eastAsia"/>
          <w:b/>
          <w:sz w:val="32"/>
          <w:szCs w:val="32"/>
        </w:rPr>
        <w:t>燧石星火创业训练营日程安排</w:t>
      </w:r>
    </w:p>
    <w:p w:rsidR="00113848" w:rsidRPr="00113848" w:rsidRDefault="00113848" w:rsidP="00113848">
      <w:pPr>
        <w:spacing w:beforeLines="50" w:line="360" w:lineRule="auto"/>
        <w:ind w:firstLineChars="190" w:firstLine="533"/>
        <w:jc w:val="center"/>
        <w:rPr>
          <w:rFonts w:ascii="华文中宋" w:eastAsia="华文中宋" w:hAnsi="华文中宋" w:cs="微软雅黑"/>
          <w:b/>
          <w:sz w:val="28"/>
          <w:szCs w:val="30"/>
        </w:rPr>
      </w:pPr>
      <w:r w:rsidRPr="00113848">
        <w:rPr>
          <w:rFonts w:ascii="华文中宋" w:eastAsia="华文中宋" w:hAnsi="华文中宋" w:cs="微软雅黑" w:hint="eastAsia"/>
          <w:b/>
          <w:sz w:val="28"/>
          <w:szCs w:val="30"/>
        </w:rPr>
        <w:t>讲座模块</w:t>
      </w:r>
    </w:p>
    <w:p w:rsidR="00113848" w:rsidRDefault="00113848" w:rsidP="00113848">
      <w:pPr>
        <w:jc w:val="center"/>
        <w:rPr>
          <w:b/>
          <w:sz w:val="18"/>
          <w:szCs w:val="18"/>
        </w:rPr>
      </w:pPr>
    </w:p>
    <w:tbl>
      <w:tblPr>
        <w:tblW w:w="10018" w:type="dxa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417"/>
        <w:gridCol w:w="2622"/>
        <w:gridCol w:w="71"/>
        <w:gridCol w:w="2552"/>
        <w:gridCol w:w="1701"/>
        <w:gridCol w:w="236"/>
      </w:tblGrid>
      <w:tr w:rsidR="00113848" w:rsidTr="009055D8">
        <w:trPr>
          <w:gridAfter w:val="1"/>
          <w:wAfter w:w="236" w:type="dxa"/>
          <w:trHeight w:val="485"/>
        </w:trPr>
        <w:tc>
          <w:tcPr>
            <w:tcW w:w="1419" w:type="dxa"/>
          </w:tcPr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417" w:type="dxa"/>
          </w:tcPr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模块</w:t>
            </w:r>
          </w:p>
        </w:tc>
        <w:tc>
          <w:tcPr>
            <w:tcW w:w="2693" w:type="dxa"/>
            <w:gridSpan w:val="2"/>
          </w:tcPr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</w:t>
            </w:r>
            <w:r>
              <w:rPr>
                <w:b/>
                <w:szCs w:val="21"/>
              </w:rPr>
              <w:t>名称</w:t>
            </w:r>
          </w:p>
        </w:tc>
        <w:tc>
          <w:tcPr>
            <w:tcW w:w="2552" w:type="dxa"/>
          </w:tcPr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主讲人</w:t>
            </w:r>
          </w:p>
        </w:tc>
        <w:tc>
          <w:tcPr>
            <w:tcW w:w="1701" w:type="dxa"/>
          </w:tcPr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</w:tr>
      <w:tr w:rsidR="00113848" w:rsidTr="009055D8">
        <w:trPr>
          <w:gridAfter w:val="1"/>
          <w:wAfter w:w="236" w:type="dxa"/>
          <w:trHeight w:val="485"/>
        </w:trPr>
        <w:tc>
          <w:tcPr>
            <w:tcW w:w="9782" w:type="dxa"/>
            <w:gridSpan w:val="6"/>
            <w:shd w:val="clear" w:color="auto" w:fill="FABF8F"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0" w:name="OLE_LINK127"/>
            <w:bookmarkStart w:id="1" w:name="OLE_LINK128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2015年3月28日 星期六</w:t>
            </w:r>
            <w:bookmarkEnd w:id="0"/>
            <w:bookmarkEnd w:id="1"/>
          </w:p>
        </w:tc>
      </w:tr>
      <w:tr w:rsidR="00113848" w:rsidTr="009055D8">
        <w:trPr>
          <w:gridAfter w:val="1"/>
          <w:wAfter w:w="236" w:type="dxa"/>
          <w:trHeight w:val="645"/>
        </w:trPr>
        <w:tc>
          <w:tcPr>
            <w:tcW w:w="1419" w:type="dxa"/>
            <w:vMerge w:val="restart"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2" w:name="OLE_LINK137"/>
            <w:bookmarkStart w:id="3" w:name="OLE_LINK138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9:00-10:</w:t>
            </w:r>
            <w:bookmarkEnd w:id="2"/>
            <w:bookmarkEnd w:id="3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1417" w:type="dxa"/>
            <w:vMerge w:val="restart"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开营仪式</w:t>
            </w:r>
          </w:p>
        </w:tc>
        <w:tc>
          <w:tcPr>
            <w:tcW w:w="2693" w:type="dxa"/>
            <w:gridSpan w:val="2"/>
            <w:vAlign w:val="center"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创业学院视频</w:t>
            </w:r>
          </w:p>
        </w:tc>
        <w:tc>
          <w:tcPr>
            <w:tcW w:w="2552" w:type="dxa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4" w:name="OLE_LINK158"/>
            <w:bookmarkStart w:id="5" w:name="OLE_LINK159"/>
            <w:r>
              <w:rPr>
                <w:rFonts w:ascii="宋体" w:hAnsi="宋体" w:cs="宋体"/>
                <w:b/>
                <w:kern w:val="0"/>
                <w:szCs w:val="21"/>
              </w:rPr>
              <w:t>逸夫楼演讲厅</w:t>
            </w:r>
            <w:bookmarkEnd w:id="4"/>
            <w:bookmarkEnd w:id="5"/>
          </w:p>
        </w:tc>
      </w:tr>
      <w:tr w:rsidR="00113848" w:rsidTr="009055D8">
        <w:trPr>
          <w:gridAfter w:val="1"/>
          <w:wAfter w:w="236" w:type="dxa"/>
          <w:trHeight w:val="90"/>
        </w:trPr>
        <w:tc>
          <w:tcPr>
            <w:tcW w:w="1419" w:type="dxa"/>
            <w:vMerge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113848" w:rsidRDefault="00113848" w:rsidP="009055D8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上海交通大学</w:t>
            </w:r>
            <w:r>
              <w:rPr>
                <w:rFonts w:ascii="宋体" w:hAns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校党委副书记致辞</w:t>
            </w:r>
          </w:p>
        </w:tc>
        <w:tc>
          <w:tcPr>
            <w:tcW w:w="2552" w:type="dxa"/>
          </w:tcPr>
          <w:p w:rsidR="00113848" w:rsidRDefault="00113848" w:rsidP="009055D8">
            <w:pPr>
              <w:widowControl/>
              <w:spacing w:beforeLines="10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朱健</w:t>
            </w:r>
          </w:p>
        </w:tc>
        <w:tc>
          <w:tcPr>
            <w:tcW w:w="1701" w:type="dxa"/>
            <w:vMerge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13848" w:rsidTr="009055D8">
        <w:trPr>
          <w:gridAfter w:val="1"/>
          <w:wAfter w:w="236" w:type="dxa"/>
          <w:trHeight w:val="805"/>
        </w:trPr>
        <w:tc>
          <w:tcPr>
            <w:tcW w:w="1419" w:type="dxa"/>
            <w:vMerge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113848" w:rsidRDefault="00113848" w:rsidP="009055D8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深圳证券交易所领导致辞</w:t>
            </w:r>
          </w:p>
        </w:tc>
        <w:tc>
          <w:tcPr>
            <w:tcW w:w="2552" w:type="dxa"/>
          </w:tcPr>
          <w:p w:rsidR="00113848" w:rsidRDefault="00113848" w:rsidP="009055D8">
            <w:pPr>
              <w:widowControl/>
              <w:spacing w:beforeLines="10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待定</w:t>
            </w:r>
          </w:p>
        </w:tc>
        <w:tc>
          <w:tcPr>
            <w:tcW w:w="1701" w:type="dxa"/>
            <w:vMerge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13848" w:rsidTr="009055D8">
        <w:trPr>
          <w:gridAfter w:val="1"/>
          <w:wAfter w:w="236" w:type="dxa"/>
          <w:trHeight w:val="850"/>
        </w:trPr>
        <w:tc>
          <w:tcPr>
            <w:tcW w:w="1419" w:type="dxa"/>
            <w:vMerge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113848" w:rsidRDefault="00113848" w:rsidP="009055D8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赛富投资基金致辞</w:t>
            </w:r>
          </w:p>
        </w:tc>
        <w:tc>
          <w:tcPr>
            <w:tcW w:w="2552" w:type="dxa"/>
          </w:tcPr>
          <w:p w:rsidR="00113848" w:rsidRDefault="00113848" w:rsidP="009055D8">
            <w:pPr>
              <w:widowControl/>
              <w:spacing w:beforeLines="10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金凤春，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合伙人</w:t>
            </w:r>
          </w:p>
        </w:tc>
        <w:tc>
          <w:tcPr>
            <w:tcW w:w="1701" w:type="dxa"/>
            <w:vMerge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13848" w:rsidTr="009055D8">
        <w:trPr>
          <w:gridAfter w:val="1"/>
          <w:wAfter w:w="236" w:type="dxa"/>
          <w:trHeight w:val="988"/>
        </w:trPr>
        <w:tc>
          <w:tcPr>
            <w:tcW w:w="1419" w:type="dxa"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10:00-11:30</w:t>
            </w:r>
          </w:p>
        </w:tc>
        <w:tc>
          <w:tcPr>
            <w:tcW w:w="1417" w:type="dxa"/>
            <w:vMerge/>
            <w:vAlign w:val="center"/>
          </w:tcPr>
          <w:p w:rsidR="00113848" w:rsidRDefault="00113848" w:rsidP="009055D8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主题演讲</w:t>
            </w:r>
            <w:r>
              <w:rPr>
                <w:rFonts w:ascii="宋体" w:hAnsi="宋体" w:cs="宋体" w:hint="eastAsia"/>
                <w:kern w:val="0"/>
                <w:szCs w:val="21"/>
              </w:rPr>
              <w:t>：资本市场与</w:t>
            </w:r>
            <w:r>
              <w:rPr>
                <w:rFonts w:ascii="宋体" w:hAns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中国经济新常态</w:t>
            </w:r>
          </w:p>
        </w:tc>
        <w:tc>
          <w:tcPr>
            <w:tcW w:w="2552" w:type="dxa"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何杰</w:t>
            </w:r>
            <w:r>
              <w:rPr>
                <w:rFonts w:ascii="宋体" w:hAns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深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交所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综合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研究所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所长</w:t>
            </w:r>
          </w:p>
        </w:tc>
        <w:tc>
          <w:tcPr>
            <w:tcW w:w="1701" w:type="dxa"/>
            <w:vMerge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13848" w:rsidTr="009055D8">
        <w:trPr>
          <w:gridAfter w:val="1"/>
          <w:wAfter w:w="236" w:type="dxa"/>
          <w:trHeight w:val="534"/>
        </w:trPr>
        <w:tc>
          <w:tcPr>
            <w:tcW w:w="1419" w:type="dxa"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11:30-12:00</w:t>
            </w:r>
          </w:p>
        </w:tc>
        <w:tc>
          <w:tcPr>
            <w:tcW w:w="1417" w:type="dxa"/>
            <w:vMerge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全体拍照</w:t>
            </w:r>
          </w:p>
        </w:tc>
        <w:tc>
          <w:tcPr>
            <w:tcW w:w="2552" w:type="dxa"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13848" w:rsidTr="009055D8">
        <w:trPr>
          <w:gridAfter w:val="1"/>
          <w:wAfter w:w="236" w:type="dxa"/>
          <w:trHeight w:val="680"/>
        </w:trPr>
        <w:tc>
          <w:tcPr>
            <w:tcW w:w="1419" w:type="dxa"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12：00-13:15</w:t>
            </w:r>
          </w:p>
        </w:tc>
        <w:tc>
          <w:tcPr>
            <w:tcW w:w="8363" w:type="dxa"/>
            <w:gridSpan w:val="5"/>
            <w:vAlign w:val="center"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b/>
                <w:szCs w:val="21"/>
              </w:rPr>
              <w:t>午餐</w:t>
            </w:r>
          </w:p>
        </w:tc>
      </w:tr>
      <w:tr w:rsidR="00113848" w:rsidTr="009055D8">
        <w:trPr>
          <w:trHeight w:val="534"/>
        </w:trPr>
        <w:tc>
          <w:tcPr>
            <w:tcW w:w="1419" w:type="dxa"/>
            <w:shd w:val="clear" w:color="auto" w:fill="auto"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6" w:name="OLE_LINK149"/>
            <w:bookmarkStart w:id="7" w:name="OLE_LINK150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13:30-14:30</w:t>
            </w:r>
            <w:bookmarkEnd w:id="6"/>
            <w:bookmarkEnd w:id="7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创业</w:t>
            </w:r>
            <w:r>
              <w:rPr>
                <w:rFonts w:hint="eastAsia"/>
                <w:b/>
                <w:szCs w:val="21"/>
              </w:rPr>
              <w:t>机会</w:t>
            </w:r>
          </w:p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识别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工业</w:t>
            </w:r>
            <w:r>
              <w:rPr>
                <w:rFonts w:ascii="宋体" w:hAnsi="宋体" w:cs="宋体" w:hint="eastAsia"/>
                <w:kern w:val="0"/>
                <w:szCs w:val="21"/>
              </w:rPr>
              <w:t>4.0给我们带来的机遇</w:t>
            </w:r>
          </w:p>
        </w:tc>
        <w:tc>
          <w:tcPr>
            <w:tcW w:w="2552" w:type="dxa"/>
            <w:shd w:val="clear" w:color="auto" w:fill="auto"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李磊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br/>
              <w:t>上海市发展与改革委员会</w:t>
            </w:r>
          </w:p>
        </w:tc>
        <w:tc>
          <w:tcPr>
            <w:tcW w:w="1937" w:type="dxa"/>
            <w:gridSpan w:val="2"/>
            <w:vMerge w:val="restart"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逸夫楼演讲厅</w:t>
            </w:r>
          </w:p>
        </w:tc>
      </w:tr>
      <w:tr w:rsidR="00113848" w:rsidTr="009055D8">
        <w:trPr>
          <w:trHeight w:val="732"/>
        </w:trPr>
        <w:tc>
          <w:tcPr>
            <w:tcW w:w="1419" w:type="dxa"/>
          </w:tcPr>
          <w:p w:rsidR="00113848" w:rsidRPr="009E1EA5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E1EA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14:30-16:00</w:t>
            </w:r>
          </w:p>
        </w:tc>
        <w:tc>
          <w:tcPr>
            <w:tcW w:w="1417" w:type="dxa"/>
            <w:vMerge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主题演讲</w:t>
            </w:r>
            <w:r>
              <w:rPr>
                <w:rFonts w:ascii="宋体" w:hAnsi="宋体" w:cs="宋体" w:hint="eastAsia"/>
                <w:kern w:val="0"/>
                <w:szCs w:val="21"/>
              </w:rPr>
              <w:t>：下一代互联网创新产品的发展趋势</w:t>
            </w:r>
          </w:p>
        </w:tc>
        <w:tc>
          <w:tcPr>
            <w:tcW w:w="2552" w:type="dxa"/>
            <w:shd w:val="clear" w:color="auto" w:fill="auto"/>
          </w:tcPr>
          <w:p w:rsidR="00113848" w:rsidRDefault="00113848" w:rsidP="009055D8">
            <w:pPr>
              <w:widowControl/>
              <w:spacing w:beforeLines="10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姚欣榆</w:t>
            </w:r>
            <w:r>
              <w:rPr>
                <w:rFonts w:ascii="宋体" w:hAnsi="宋体" w:cs="宋体"/>
                <w:b/>
                <w:kern w:val="0"/>
                <w:szCs w:val="21"/>
              </w:rPr>
              <w:br/>
              <w:t> 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Cs w:val="21"/>
              </w:rPr>
              <w:t>七海资本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Cs w:val="21"/>
              </w:rPr>
              <w:t>创始合伙人，中国区董事总经理</w:t>
            </w:r>
          </w:p>
        </w:tc>
        <w:tc>
          <w:tcPr>
            <w:tcW w:w="1937" w:type="dxa"/>
            <w:gridSpan w:val="2"/>
            <w:vMerge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113848" w:rsidTr="009055D8">
        <w:trPr>
          <w:trHeight w:val="732"/>
        </w:trPr>
        <w:tc>
          <w:tcPr>
            <w:tcW w:w="1419" w:type="dxa"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16:00-16:30</w:t>
            </w:r>
          </w:p>
        </w:tc>
        <w:tc>
          <w:tcPr>
            <w:tcW w:w="1417" w:type="dxa"/>
            <w:vMerge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/>
                <w:kern w:val="0"/>
                <w:szCs w:val="21"/>
              </w:rPr>
              <w:t>茶歇</w:t>
            </w:r>
            <w:proofErr w:type="gramEnd"/>
          </w:p>
        </w:tc>
        <w:tc>
          <w:tcPr>
            <w:tcW w:w="1937" w:type="dxa"/>
            <w:gridSpan w:val="2"/>
            <w:vMerge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113848" w:rsidTr="009055D8">
        <w:trPr>
          <w:trHeight w:val="946"/>
        </w:trPr>
        <w:tc>
          <w:tcPr>
            <w:tcW w:w="1419" w:type="dxa"/>
            <w:shd w:val="clear" w:color="auto" w:fill="auto"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8" w:name="_Hlk414648430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16:30-18:00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22" w:type="dxa"/>
            <w:shd w:val="clear" w:color="auto" w:fill="FFFFFF"/>
            <w:vAlign w:val="center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23" w:type="dxa"/>
            <w:gridSpan w:val="2"/>
            <w:shd w:val="clear" w:color="auto" w:fill="FFFFFF"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937" w:type="dxa"/>
            <w:gridSpan w:val="2"/>
            <w:vMerge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13848" w:rsidTr="009055D8">
        <w:trPr>
          <w:trHeight w:val="587"/>
        </w:trPr>
        <w:tc>
          <w:tcPr>
            <w:tcW w:w="10018" w:type="dxa"/>
            <w:gridSpan w:val="7"/>
            <w:shd w:val="clear" w:color="auto" w:fill="FABF8F"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9" w:name="OLE_LINK172"/>
            <w:bookmarkStart w:id="10" w:name="OLE_LINK173"/>
            <w:bookmarkEnd w:id="8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2015年4月11日 星期六</w:t>
            </w:r>
            <w:bookmarkEnd w:id="9"/>
            <w:bookmarkEnd w:id="10"/>
          </w:p>
        </w:tc>
      </w:tr>
      <w:tr w:rsidR="00113848" w:rsidTr="009055D8">
        <w:trPr>
          <w:trHeight w:val="1451"/>
        </w:trPr>
        <w:tc>
          <w:tcPr>
            <w:tcW w:w="1419" w:type="dxa"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11" w:name="OLE_LINK143"/>
            <w:bookmarkStart w:id="12" w:name="OLE_LINK144"/>
            <w:bookmarkStart w:id="13" w:name="OLE_LINK176"/>
          </w:p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9:00-10:30</w:t>
            </w:r>
            <w:bookmarkEnd w:id="11"/>
            <w:bookmarkEnd w:id="12"/>
            <w:bookmarkEnd w:id="13"/>
          </w:p>
        </w:tc>
        <w:tc>
          <w:tcPr>
            <w:tcW w:w="1417" w:type="dxa"/>
            <w:vMerge w:val="restart"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创业机会</w:t>
            </w:r>
            <w:r>
              <w:rPr>
                <w:b/>
                <w:szCs w:val="21"/>
              </w:rPr>
              <w:br/>
            </w:r>
            <w:r>
              <w:rPr>
                <w:b/>
                <w:szCs w:val="21"/>
              </w:rPr>
              <w:t>识别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主题演讲：智能技术领域</w:t>
            </w:r>
            <w:r>
              <w:rPr>
                <w:rFonts w:ascii="宋体" w:hAnsi="宋体" w:cs="宋体"/>
                <w:kern w:val="0"/>
                <w:szCs w:val="21"/>
              </w:rPr>
              <w:t>发展趋势</w:t>
            </w:r>
          </w:p>
        </w:tc>
        <w:tc>
          <w:tcPr>
            <w:tcW w:w="2552" w:type="dxa"/>
            <w:shd w:val="clear" w:color="auto" w:fill="FFFFFF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Cs w:val="21"/>
              </w:rPr>
              <w:t>王映初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Cs w:val="21"/>
              </w:rPr>
              <w:br/>
              <w:t>初创投资董事长、创始合伙人</w:t>
            </w:r>
          </w:p>
        </w:tc>
        <w:tc>
          <w:tcPr>
            <w:tcW w:w="1937" w:type="dxa"/>
            <w:gridSpan w:val="2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szCs w:val="21"/>
              </w:rPr>
            </w:pPr>
          </w:p>
        </w:tc>
      </w:tr>
      <w:tr w:rsidR="00113848" w:rsidTr="009055D8">
        <w:trPr>
          <w:trHeight w:val="1451"/>
        </w:trPr>
        <w:tc>
          <w:tcPr>
            <w:tcW w:w="1419" w:type="dxa"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14" w:name="OLE_LINK187"/>
            <w:bookmarkStart w:id="15" w:name="OLE_LINK188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10:30-11:30</w:t>
            </w:r>
          </w:p>
        </w:tc>
        <w:tc>
          <w:tcPr>
            <w:tcW w:w="1417" w:type="dxa"/>
            <w:vMerge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主题演讲：纳米生物医学领域发展趋势</w:t>
            </w:r>
          </w:p>
        </w:tc>
        <w:tc>
          <w:tcPr>
            <w:tcW w:w="2552" w:type="dxa"/>
            <w:shd w:val="clear" w:color="auto" w:fill="auto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崔大祥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br/>
              <w:t>上海交通大学电子信息与工程学院 教授</w:t>
            </w:r>
          </w:p>
        </w:tc>
        <w:tc>
          <w:tcPr>
            <w:tcW w:w="1937" w:type="dxa"/>
            <w:gridSpan w:val="2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szCs w:val="21"/>
              </w:rPr>
            </w:pPr>
          </w:p>
        </w:tc>
      </w:tr>
      <w:tr w:rsidR="00113848" w:rsidTr="009055D8">
        <w:trPr>
          <w:trHeight w:val="750"/>
        </w:trPr>
        <w:tc>
          <w:tcPr>
            <w:tcW w:w="1419" w:type="dxa"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11:30-13:30</w:t>
            </w:r>
          </w:p>
        </w:tc>
        <w:tc>
          <w:tcPr>
            <w:tcW w:w="8599" w:type="dxa"/>
            <w:gridSpan w:val="6"/>
            <w:vAlign w:val="center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午餐</w:t>
            </w:r>
          </w:p>
        </w:tc>
      </w:tr>
      <w:tr w:rsidR="00113848" w:rsidTr="009055D8">
        <w:trPr>
          <w:trHeight w:val="1102"/>
        </w:trPr>
        <w:tc>
          <w:tcPr>
            <w:tcW w:w="1419" w:type="dxa"/>
          </w:tcPr>
          <w:p w:rsidR="00113848" w:rsidRPr="00113848" w:rsidRDefault="00113848" w:rsidP="009055D8">
            <w:pPr>
              <w:spacing w:beforeLines="10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16" w:name="OLE_LINK153"/>
            <w:bookmarkStart w:id="17" w:name="OLE_LINK154"/>
            <w:bookmarkStart w:id="18" w:name="OLE_LINK155"/>
            <w:bookmarkStart w:id="19" w:name="OLE_LINK156"/>
            <w:bookmarkStart w:id="20" w:name="OLE_LINK157"/>
            <w:bookmarkStart w:id="21" w:name="OLE_LINK167"/>
            <w:bookmarkStart w:id="22" w:name="OLE_LINK183"/>
            <w:bookmarkStart w:id="23" w:name="OLE_LINK189"/>
            <w:r w:rsidRPr="0011384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13</w:t>
            </w:r>
            <w:bookmarkEnd w:id="16"/>
            <w:bookmarkEnd w:id="17"/>
            <w:bookmarkEnd w:id="18"/>
            <w:r w:rsidRPr="0011384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:30-15:00</w:t>
            </w:r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1417" w:type="dxa"/>
            <w:vAlign w:val="center"/>
          </w:tcPr>
          <w:p w:rsidR="00113848" w:rsidRPr="00113848" w:rsidRDefault="00113848" w:rsidP="009055D8">
            <w:pPr>
              <w:spacing w:before="24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13848" w:rsidRP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13848">
              <w:rPr>
                <w:rFonts w:ascii="宋体" w:hAnsi="宋体" w:cs="宋体"/>
                <w:kern w:val="0"/>
                <w:szCs w:val="21"/>
              </w:rPr>
              <w:t>主题演讲</w:t>
            </w:r>
            <w:r w:rsidRPr="00113848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</w:tc>
        <w:tc>
          <w:tcPr>
            <w:tcW w:w="2552" w:type="dxa"/>
          </w:tcPr>
          <w:p w:rsidR="00113848" w:rsidRP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113848">
              <w:rPr>
                <w:rFonts w:ascii="宋体" w:hAnsi="宋体" w:cs="宋体" w:hint="eastAsia"/>
                <w:b/>
                <w:kern w:val="0"/>
                <w:szCs w:val="21"/>
              </w:rPr>
              <w:t>杨振宇</w:t>
            </w:r>
            <w:r w:rsidRPr="00113848">
              <w:rPr>
                <w:rFonts w:ascii="宋体" w:hAnsi="宋体" w:cs="宋体" w:hint="eastAsia"/>
                <w:b/>
                <w:kern w:val="0"/>
                <w:szCs w:val="21"/>
              </w:rPr>
              <w:br/>
              <w:t>飞马</w:t>
            </w:r>
            <w:proofErr w:type="gramStart"/>
            <w:r w:rsidRPr="00113848">
              <w:rPr>
                <w:rFonts w:ascii="宋体" w:hAnsi="宋体" w:cs="宋体" w:hint="eastAsia"/>
                <w:b/>
                <w:kern w:val="0"/>
                <w:szCs w:val="21"/>
              </w:rPr>
              <w:t>旅联合</w:t>
            </w:r>
            <w:proofErr w:type="gramEnd"/>
            <w:r w:rsidRPr="00113848">
              <w:rPr>
                <w:rFonts w:ascii="宋体" w:hAnsi="宋体" w:cs="宋体" w:hint="eastAsia"/>
                <w:b/>
                <w:kern w:val="0"/>
                <w:szCs w:val="21"/>
              </w:rPr>
              <w:t>创始人</w:t>
            </w:r>
          </w:p>
        </w:tc>
        <w:tc>
          <w:tcPr>
            <w:tcW w:w="1937" w:type="dxa"/>
            <w:gridSpan w:val="2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bookmarkEnd w:id="14"/>
      <w:bookmarkEnd w:id="15"/>
      <w:tr w:rsidR="00113848" w:rsidTr="009055D8">
        <w:trPr>
          <w:trHeight w:val="1102"/>
        </w:trPr>
        <w:tc>
          <w:tcPr>
            <w:tcW w:w="1419" w:type="dxa"/>
          </w:tcPr>
          <w:p w:rsidR="00113848" w:rsidRDefault="00113848" w:rsidP="009055D8">
            <w:pPr>
              <w:spacing w:beforeLines="100" w:line="360" w:lineRule="auto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15:00-16:30</w:t>
            </w:r>
          </w:p>
        </w:tc>
        <w:tc>
          <w:tcPr>
            <w:tcW w:w="1417" w:type="dxa"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创业</w:t>
            </w:r>
            <w:r>
              <w:rPr>
                <w:rFonts w:ascii="宋体" w:hAnsi="宋体" w:cs="宋体" w:hint="eastAsia"/>
                <w:kern w:val="0"/>
                <w:szCs w:val="21"/>
              </w:rPr>
              <w:t>智慧分享</w:t>
            </w:r>
          </w:p>
        </w:tc>
        <w:tc>
          <w:tcPr>
            <w:tcW w:w="2552" w:type="dxa"/>
          </w:tcPr>
          <w:p w:rsidR="00113848" w:rsidRPr="00F251BF" w:rsidRDefault="00113848" w:rsidP="009055D8">
            <w:pPr>
              <w:widowControl/>
              <w:wordWrap w:val="0"/>
              <w:spacing w:before="24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251BF">
              <w:rPr>
                <w:rFonts w:ascii="宋体" w:hAnsi="宋体" w:cs="宋体"/>
                <w:b/>
                <w:kern w:val="0"/>
                <w:szCs w:val="21"/>
              </w:rPr>
              <w:t>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辉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br/>
            </w:r>
            <w:r w:rsidRPr="00F251BF">
              <w:rPr>
                <w:rFonts w:ascii="宋体" w:hAnsi="宋体" w:cs="宋体"/>
                <w:b/>
                <w:kern w:val="0"/>
                <w:szCs w:val="21"/>
              </w:rPr>
              <w:t>小</w:t>
            </w:r>
            <w:proofErr w:type="spellStart"/>
            <w:r w:rsidRPr="00F251BF">
              <w:rPr>
                <w:rFonts w:ascii="宋体" w:hAnsi="宋体" w:cs="宋体"/>
                <w:b/>
                <w:kern w:val="0"/>
                <w:szCs w:val="21"/>
              </w:rPr>
              <w:t>i</w:t>
            </w:r>
            <w:proofErr w:type="spellEnd"/>
            <w:r w:rsidRPr="00F251BF">
              <w:rPr>
                <w:rFonts w:ascii="宋体" w:hAnsi="宋体" w:cs="宋体"/>
                <w:b/>
                <w:kern w:val="0"/>
                <w:szCs w:val="21"/>
              </w:rPr>
              <w:t>机器人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董事长</w:t>
            </w:r>
          </w:p>
        </w:tc>
        <w:tc>
          <w:tcPr>
            <w:tcW w:w="1937" w:type="dxa"/>
            <w:gridSpan w:val="2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逸夫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楼全球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创新与创业实验室</w:t>
            </w:r>
          </w:p>
        </w:tc>
      </w:tr>
      <w:tr w:rsidR="00113848" w:rsidTr="009055D8">
        <w:trPr>
          <w:trHeight w:val="785"/>
        </w:trPr>
        <w:tc>
          <w:tcPr>
            <w:tcW w:w="10018" w:type="dxa"/>
            <w:gridSpan w:val="7"/>
            <w:shd w:val="clear" w:color="auto" w:fill="FABF8F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lucida Grande" w:hAnsi="lucida Grande" w:cs="宋体" w:hint="eastAsia"/>
                <w:color w:val="000000"/>
                <w:kern w:val="0"/>
                <w:szCs w:val="21"/>
              </w:rPr>
            </w:pPr>
            <w:bookmarkStart w:id="24" w:name="OLE_LINK12"/>
            <w:bookmarkStart w:id="25" w:name="OLE_LINK13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2015年4月25日 星期六</w:t>
            </w:r>
            <w:bookmarkEnd w:id="24"/>
            <w:bookmarkEnd w:id="25"/>
          </w:p>
        </w:tc>
      </w:tr>
      <w:tr w:rsidR="00113848" w:rsidTr="009055D8">
        <w:trPr>
          <w:trHeight w:val="785"/>
        </w:trPr>
        <w:tc>
          <w:tcPr>
            <w:tcW w:w="1419" w:type="dxa"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26" w:name="OLE_LINK181"/>
            <w:bookmarkStart w:id="27" w:name="OLE_LINK182"/>
            <w:bookmarkStart w:id="28" w:name="OLE_LINK20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9:00-</w:t>
            </w:r>
          </w:p>
          <w:p w:rsidR="00113848" w:rsidRDefault="00113848" w:rsidP="009055D8">
            <w:pPr>
              <w:spacing w:beforeLines="50" w:line="360" w:lineRule="auto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10:30</w:t>
            </w:r>
            <w:bookmarkEnd w:id="26"/>
            <w:bookmarkEnd w:id="27"/>
            <w:bookmarkEnd w:id="28"/>
          </w:p>
        </w:tc>
        <w:tc>
          <w:tcPr>
            <w:tcW w:w="1417" w:type="dxa"/>
            <w:vMerge w:val="restart"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  <w:bookmarkStart w:id="29" w:name="OLE_LINK6"/>
            <w:bookmarkStart w:id="30" w:name="OLE_LINK7"/>
            <w:r>
              <w:rPr>
                <w:rFonts w:hint="eastAsia"/>
                <w:b/>
                <w:szCs w:val="21"/>
              </w:rPr>
              <w:t>创业机会</w:t>
            </w:r>
            <w:r>
              <w:rPr>
                <w:rFonts w:hint="eastAsia"/>
                <w:b/>
                <w:szCs w:val="21"/>
              </w:rPr>
              <w:br/>
            </w:r>
            <w:r>
              <w:rPr>
                <w:rFonts w:hint="eastAsia"/>
                <w:b/>
                <w:szCs w:val="21"/>
              </w:rPr>
              <w:t>识别</w:t>
            </w:r>
            <w:bookmarkEnd w:id="29"/>
            <w:bookmarkEnd w:id="30"/>
          </w:p>
        </w:tc>
        <w:tc>
          <w:tcPr>
            <w:tcW w:w="2693" w:type="dxa"/>
            <w:gridSpan w:val="2"/>
            <w:vAlign w:val="center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主题演讲：创业、投资、领袖与企业的成长</w:t>
            </w:r>
          </w:p>
        </w:tc>
        <w:tc>
          <w:tcPr>
            <w:tcW w:w="2552" w:type="dxa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阎焱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br/>
              <w:t>赛富投资首席合伙人</w:t>
            </w:r>
          </w:p>
        </w:tc>
        <w:tc>
          <w:tcPr>
            <w:tcW w:w="1937" w:type="dxa"/>
            <w:gridSpan w:val="2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lucida Grande" w:hAnsi="lucida Grande" w:cs="宋体" w:hint="eastAsia"/>
                <w:color w:val="000000"/>
                <w:kern w:val="0"/>
                <w:szCs w:val="21"/>
              </w:rPr>
            </w:pPr>
          </w:p>
        </w:tc>
      </w:tr>
      <w:tr w:rsidR="00113848" w:rsidTr="009055D8">
        <w:trPr>
          <w:trHeight w:val="785"/>
        </w:trPr>
        <w:tc>
          <w:tcPr>
            <w:tcW w:w="1419" w:type="dxa"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10:30-</w:t>
            </w:r>
          </w:p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11:30</w:t>
            </w:r>
          </w:p>
        </w:tc>
        <w:tc>
          <w:tcPr>
            <w:tcW w:w="1417" w:type="dxa"/>
            <w:vMerge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主题演讲：医疗、健康领域</w:t>
            </w:r>
            <w:r>
              <w:rPr>
                <w:rFonts w:ascii="宋体" w:hAnsi="宋体" w:cs="宋体"/>
                <w:kern w:val="0"/>
                <w:szCs w:val="21"/>
              </w:rPr>
              <w:t>发展趋势</w:t>
            </w:r>
          </w:p>
        </w:tc>
        <w:tc>
          <w:tcPr>
            <w:tcW w:w="2552" w:type="dxa"/>
            <w:shd w:val="clear" w:color="auto" w:fill="auto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lucida Grande" w:hAnsi="lucida Grande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lucida Grande" w:hAnsi="lucida Grande" w:cs="宋体" w:hint="eastAsia"/>
                <w:b/>
                <w:color w:val="000000"/>
                <w:kern w:val="0"/>
                <w:szCs w:val="21"/>
              </w:rPr>
              <w:t>熊晓明</w:t>
            </w:r>
            <w:r>
              <w:rPr>
                <w:rFonts w:ascii="lucida Grande" w:hAnsi="lucida Grande" w:cs="宋体"/>
                <w:b/>
                <w:color w:val="000000"/>
                <w:kern w:val="0"/>
                <w:szCs w:val="21"/>
              </w:rPr>
              <w:br/>
            </w:r>
            <w:r>
              <w:rPr>
                <w:rFonts w:ascii="lucida Grande" w:hAnsi="lucida Grande" w:cs="宋体" w:hint="eastAsia"/>
                <w:b/>
                <w:color w:val="000000"/>
                <w:kern w:val="0"/>
                <w:szCs w:val="21"/>
              </w:rPr>
              <w:t>温哥华</w:t>
            </w:r>
            <w:proofErr w:type="spellStart"/>
            <w:r>
              <w:rPr>
                <w:rFonts w:ascii="lucida Grande" w:hAnsi="lucida Grande" w:cs="宋体" w:hint="eastAsia"/>
                <w:b/>
                <w:color w:val="000000"/>
                <w:kern w:val="0"/>
                <w:szCs w:val="21"/>
              </w:rPr>
              <w:t>Tendtop</w:t>
            </w:r>
            <w:proofErr w:type="spellEnd"/>
            <w:r>
              <w:rPr>
                <w:rFonts w:ascii="lucida Grande" w:hAnsi="lucida Grande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lucida Grande" w:hAnsi="lucida Grande" w:cs="宋体" w:hint="eastAsia"/>
                <w:b/>
                <w:color w:val="000000"/>
                <w:kern w:val="0"/>
                <w:szCs w:val="21"/>
              </w:rPr>
              <w:t>投资公司创始人</w:t>
            </w:r>
          </w:p>
        </w:tc>
        <w:tc>
          <w:tcPr>
            <w:tcW w:w="1937" w:type="dxa"/>
            <w:gridSpan w:val="2"/>
          </w:tcPr>
          <w:p w:rsidR="00113848" w:rsidRDefault="00113848" w:rsidP="009055D8">
            <w:pPr>
              <w:widowControl/>
              <w:tabs>
                <w:tab w:val="left" w:pos="301"/>
              </w:tabs>
              <w:spacing w:before="240"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ab/>
            </w:r>
          </w:p>
        </w:tc>
      </w:tr>
      <w:tr w:rsidR="00113848" w:rsidTr="009055D8">
        <w:trPr>
          <w:trHeight w:val="750"/>
        </w:trPr>
        <w:tc>
          <w:tcPr>
            <w:tcW w:w="1419" w:type="dxa"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11:30-13:30</w:t>
            </w:r>
          </w:p>
        </w:tc>
        <w:tc>
          <w:tcPr>
            <w:tcW w:w="8599" w:type="dxa"/>
            <w:gridSpan w:val="6"/>
            <w:vAlign w:val="center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午餐</w:t>
            </w:r>
          </w:p>
        </w:tc>
      </w:tr>
      <w:tr w:rsidR="00113848" w:rsidTr="009055D8">
        <w:trPr>
          <w:trHeight w:val="1429"/>
        </w:trPr>
        <w:tc>
          <w:tcPr>
            <w:tcW w:w="1419" w:type="dxa"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31" w:name="OLE_LINK21"/>
            <w:bookmarkStart w:id="32" w:name="OLE_LINK22"/>
          </w:p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13:30-15:00</w:t>
            </w:r>
            <w:bookmarkEnd w:id="31"/>
            <w:bookmarkEnd w:id="32"/>
          </w:p>
        </w:tc>
        <w:tc>
          <w:tcPr>
            <w:tcW w:w="1417" w:type="dxa"/>
            <w:vMerge w:val="restart"/>
            <w:vAlign w:val="center"/>
          </w:tcPr>
          <w:p w:rsidR="00113848" w:rsidRDefault="00113848" w:rsidP="00113848">
            <w:pPr>
              <w:spacing w:before="240"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创业机会</w:t>
            </w:r>
          </w:p>
          <w:p w:rsidR="00113848" w:rsidRDefault="00113848" w:rsidP="00113848">
            <w:pPr>
              <w:spacing w:before="24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识别</w:t>
            </w:r>
          </w:p>
        </w:tc>
        <w:tc>
          <w:tcPr>
            <w:tcW w:w="2693" w:type="dxa"/>
            <w:gridSpan w:val="2"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主题演讲：环保领域</w:t>
            </w:r>
            <w:r>
              <w:rPr>
                <w:rFonts w:ascii="宋体" w:hAnsi="宋体" w:cs="宋体"/>
                <w:kern w:val="0"/>
                <w:szCs w:val="21"/>
              </w:rPr>
              <w:t>发展趋势</w:t>
            </w:r>
          </w:p>
        </w:tc>
        <w:tc>
          <w:tcPr>
            <w:tcW w:w="2552" w:type="dxa"/>
            <w:vAlign w:val="center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韩磊</w:t>
            </w:r>
            <w:r>
              <w:rPr>
                <w:rFonts w:ascii="宋体" w:hAnsi="宋体"/>
                <w:b/>
                <w:szCs w:val="21"/>
              </w:rPr>
              <w:br/>
            </w:r>
            <w:r>
              <w:rPr>
                <w:rFonts w:ascii="宋体" w:hAnsi="宋体" w:hint="eastAsia"/>
                <w:b/>
                <w:szCs w:val="21"/>
              </w:rPr>
              <w:t>深交所综合研究所行业研究员</w:t>
            </w:r>
          </w:p>
        </w:tc>
        <w:tc>
          <w:tcPr>
            <w:tcW w:w="1937" w:type="dxa"/>
            <w:gridSpan w:val="2"/>
          </w:tcPr>
          <w:p w:rsidR="00113848" w:rsidRDefault="00113848" w:rsidP="009055D8">
            <w:pPr>
              <w:widowControl/>
              <w:wordWrap w:val="0"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13848" w:rsidTr="009055D8">
        <w:trPr>
          <w:trHeight w:val="785"/>
        </w:trPr>
        <w:tc>
          <w:tcPr>
            <w:tcW w:w="1419" w:type="dxa"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15:00-16:30</w:t>
            </w:r>
          </w:p>
        </w:tc>
        <w:tc>
          <w:tcPr>
            <w:tcW w:w="1417" w:type="dxa"/>
            <w:vMerge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64082">
              <w:rPr>
                <w:rFonts w:ascii="宋体" w:hAnsi="宋体" w:cs="宋体" w:hint="eastAsia"/>
                <w:kern w:val="0"/>
                <w:szCs w:val="21"/>
              </w:rPr>
              <w:t>主题演讲：物联网领域发展趋势</w:t>
            </w:r>
          </w:p>
        </w:tc>
        <w:tc>
          <w:tcPr>
            <w:tcW w:w="2552" w:type="dxa"/>
            <w:vAlign w:val="center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/>
                <w:b/>
                <w:szCs w:val="21"/>
              </w:rPr>
              <w:t>毛华</w:t>
            </w:r>
            <w:r>
              <w:rPr>
                <w:rFonts w:ascii="宋体" w:hAnsi="宋体" w:hint="eastAsia"/>
                <w:b/>
                <w:szCs w:val="21"/>
              </w:rPr>
              <w:br/>
              <w:t>腾讯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硬件开放平台总监</w:t>
            </w:r>
          </w:p>
        </w:tc>
        <w:tc>
          <w:tcPr>
            <w:tcW w:w="1937" w:type="dxa"/>
            <w:gridSpan w:val="2"/>
          </w:tcPr>
          <w:p w:rsidR="00113848" w:rsidRDefault="00113848" w:rsidP="009055D8">
            <w:pPr>
              <w:widowControl/>
              <w:wordWrap w:val="0"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13848" w:rsidTr="009055D8">
        <w:trPr>
          <w:trHeight w:val="785"/>
        </w:trPr>
        <w:tc>
          <w:tcPr>
            <w:tcW w:w="1419" w:type="dxa"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16:30-18:00</w:t>
            </w:r>
          </w:p>
        </w:tc>
        <w:tc>
          <w:tcPr>
            <w:tcW w:w="1417" w:type="dxa"/>
            <w:vMerge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主题演讲：</w:t>
            </w:r>
            <w:r>
              <w:rPr>
                <w:rFonts w:ascii="宋体" w:hAnsi="宋体" w:cs="宋体"/>
                <w:kern w:val="0"/>
                <w:szCs w:val="21"/>
              </w:rPr>
              <w:t>大数据</w:t>
            </w:r>
            <w:r>
              <w:rPr>
                <w:rFonts w:ascii="宋体" w:hAnsi="宋体" w:cs="宋体" w:hint="eastAsia"/>
                <w:kern w:val="0"/>
                <w:szCs w:val="21"/>
              </w:rPr>
              <w:t>应用</w:t>
            </w:r>
            <w:r>
              <w:rPr>
                <w:rFonts w:ascii="宋体" w:hAnsi="宋体" w:cs="宋体"/>
                <w:kern w:val="0"/>
                <w:szCs w:val="21"/>
              </w:rPr>
              <w:t>前景</w:t>
            </w:r>
          </w:p>
        </w:tc>
        <w:tc>
          <w:tcPr>
            <w:tcW w:w="2552" w:type="dxa"/>
          </w:tcPr>
          <w:p w:rsidR="00113848" w:rsidRPr="00A44CDA" w:rsidRDefault="00113848" w:rsidP="009055D8">
            <w:pPr>
              <w:widowControl/>
              <w:spacing w:before="360" w:line="360" w:lineRule="auto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梅宏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 xml:space="preserve"> 院士</w:t>
            </w:r>
            <w:r>
              <w:rPr>
                <w:rFonts w:ascii="宋体" w:hAnsi="宋体" w:hint="eastAsia"/>
                <w:b/>
                <w:szCs w:val="21"/>
              </w:rPr>
              <w:br/>
              <w:t>上海交通大学副校长</w:t>
            </w:r>
          </w:p>
        </w:tc>
        <w:tc>
          <w:tcPr>
            <w:tcW w:w="1937" w:type="dxa"/>
            <w:gridSpan w:val="2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lucida Grande" w:hAnsi="lucida Grande" w:cs="宋体" w:hint="eastAsia"/>
                <w:color w:val="000000"/>
                <w:kern w:val="0"/>
                <w:szCs w:val="21"/>
              </w:rPr>
            </w:pPr>
            <w:r>
              <w:rPr>
                <w:rFonts w:ascii="lucida Grande" w:hAnsi="lucida Grande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113848" w:rsidTr="009055D8">
        <w:trPr>
          <w:trHeight w:val="871"/>
        </w:trPr>
        <w:tc>
          <w:tcPr>
            <w:tcW w:w="10018" w:type="dxa"/>
            <w:gridSpan w:val="7"/>
            <w:shd w:val="clear" w:color="auto" w:fill="FABF8F"/>
          </w:tcPr>
          <w:p w:rsidR="00113848" w:rsidRDefault="00113848" w:rsidP="009055D8">
            <w:pPr>
              <w:widowControl/>
              <w:spacing w:before="240" w:line="360" w:lineRule="auto"/>
              <w:ind w:right="34"/>
              <w:jc w:val="center"/>
              <w:rPr>
                <w:rFonts w:ascii="宋体" w:hAnsi="宋体" w:cs="宋体"/>
                <w:color w:val="00B050"/>
                <w:kern w:val="0"/>
                <w:szCs w:val="21"/>
              </w:rPr>
            </w:pPr>
            <w:bookmarkStart w:id="33" w:name="OLE_LINK23"/>
            <w:bookmarkStart w:id="34" w:name="OLE_LINK24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2015年5月09日 星期六</w:t>
            </w:r>
            <w:bookmarkEnd w:id="33"/>
            <w:bookmarkEnd w:id="34"/>
          </w:p>
        </w:tc>
      </w:tr>
      <w:tr w:rsidR="00113848" w:rsidTr="009055D8">
        <w:trPr>
          <w:trHeight w:val="2354"/>
        </w:trPr>
        <w:tc>
          <w:tcPr>
            <w:tcW w:w="1419" w:type="dxa"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35" w:name="OLE_LINK25"/>
            <w:bookmarkStart w:id="36" w:name="OLE_LINK26"/>
          </w:p>
          <w:p w:rsidR="00113848" w:rsidRDefault="00113848" w:rsidP="009055D8">
            <w:pPr>
              <w:spacing w:beforeLines="50" w:line="360" w:lineRule="auto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9:00-11:30</w:t>
            </w:r>
            <w:bookmarkEnd w:id="35"/>
            <w:bookmarkEnd w:id="36"/>
          </w:p>
        </w:tc>
        <w:tc>
          <w:tcPr>
            <w:tcW w:w="1417" w:type="dxa"/>
            <w:vMerge w:val="restart"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创业</w:t>
            </w:r>
            <w:r>
              <w:rPr>
                <w:rFonts w:hint="eastAsia"/>
                <w:b/>
                <w:szCs w:val="21"/>
              </w:rPr>
              <w:t>起步</w:t>
            </w:r>
          </w:p>
        </w:tc>
        <w:tc>
          <w:tcPr>
            <w:tcW w:w="2693" w:type="dxa"/>
            <w:gridSpan w:val="2"/>
            <w:vAlign w:val="center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主题演讲：初创企业有哪些融资方式？</w:t>
            </w:r>
          </w:p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股权该如何配置？</w:t>
            </w:r>
          </w:p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如何撰写商业计划书？</w:t>
            </w:r>
          </w:p>
        </w:tc>
        <w:tc>
          <w:tcPr>
            <w:tcW w:w="4489" w:type="dxa"/>
            <w:gridSpan w:val="3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/>
                <w:b/>
                <w:kern w:val="0"/>
                <w:szCs w:val="21"/>
              </w:rPr>
              <w:t>金凤春</w:t>
            </w:r>
            <w:proofErr w:type="gramEnd"/>
            <w:r>
              <w:rPr>
                <w:rFonts w:ascii="宋体" w:hAnsi="宋体" w:cs="宋体"/>
                <w:b/>
                <w:kern w:val="0"/>
                <w:szCs w:val="21"/>
              </w:rPr>
              <w:br/>
              <w:t>赛富投资基金</w:t>
            </w:r>
          </w:p>
        </w:tc>
      </w:tr>
      <w:tr w:rsidR="00113848" w:rsidTr="009055D8">
        <w:trPr>
          <w:trHeight w:val="830"/>
        </w:trPr>
        <w:tc>
          <w:tcPr>
            <w:tcW w:w="1419" w:type="dxa"/>
          </w:tcPr>
          <w:p w:rsidR="00113848" w:rsidRDefault="00113848" w:rsidP="009055D8">
            <w:pPr>
              <w:spacing w:beforeLines="50" w:line="360" w:lineRule="auto"/>
              <w:jc w:val="center"/>
              <w:rPr>
                <w:b/>
                <w:szCs w:val="21"/>
              </w:rPr>
            </w:pPr>
            <w:bookmarkStart w:id="37" w:name="OLE_LINK29"/>
            <w:bookmarkStart w:id="38" w:name="OLE_LINK30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13:30-15:00</w:t>
            </w:r>
            <w:bookmarkEnd w:id="37"/>
            <w:bookmarkEnd w:id="38"/>
          </w:p>
        </w:tc>
        <w:tc>
          <w:tcPr>
            <w:tcW w:w="1417" w:type="dxa"/>
            <w:vMerge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主题演讲：如何组建并管理你的创业团队？</w:t>
            </w:r>
          </w:p>
        </w:tc>
        <w:tc>
          <w:tcPr>
            <w:tcW w:w="4489" w:type="dxa"/>
            <w:gridSpan w:val="3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薛帅</w:t>
            </w:r>
            <w:r>
              <w:rPr>
                <w:rFonts w:ascii="宋体" w:hAnsi="宋体" w:cs="宋体"/>
                <w:b/>
                <w:kern w:val="0"/>
                <w:szCs w:val="21"/>
              </w:rPr>
              <w:br/>
              <w:t>云家政创始人</w:t>
            </w:r>
          </w:p>
        </w:tc>
      </w:tr>
      <w:tr w:rsidR="00113848" w:rsidTr="009055D8">
        <w:trPr>
          <w:trHeight w:val="830"/>
        </w:trPr>
        <w:tc>
          <w:tcPr>
            <w:tcW w:w="1419" w:type="dxa"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15:00-16:30</w:t>
            </w:r>
          </w:p>
        </w:tc>
        <w:tc>
          <w:tcPr>
            <w:tcW w:w="1417" w:type="dxa"/>
            <w:vMerge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主题演讲：政策与服务</w:t>
            </w:r>
          </w:p>
        </w:tc>
        <w:tc>
          <w:tcPr>
            <w:tcW w:w="4489" w:type="dxa"/>
            <w:gridSpan w:val="3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杜松宁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br/>
              <w:t>上海慧谷高科技创业中心 总经理</w:t>
            </w:r>
          </w:p>
        </w:tc>
      </w:tr>
      <w:tr w:rsidR="00113848" w:rsidTr="009055D8">
        <w:trPr>
          <w:trHeight w:val="830"/>
        </w:trPr>
        <w:tc>
          <w:tcPr>
            <w:tcW w:w="1419" w:type="dxa"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16:30-18:00</w:t>
            </w:r>
          </w:p>
        </w:tc>
        <w:tc>
          <w:tcPr>
            <w:tcW w:w="1417" w:type="dxa"/>
            <w:vMerge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主题演讲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Cs w:val="21"/>
              </w:rPr>
              <w:t>基于创业者视角的创业生态体系</w:t>
            </w:r>
          </w:p>
        </w:tc>
        <w:tc>
          <w:tcPr>
            <w:tcW w:w="4489" w:type="dxa"/>
            <w:gridSpan w:val="3"/>
          </w:tcPr>
          <w:p w:rsidR="00113848" w:rsidRDefault="00113848" w:rsidP="009055D8">
            <w:pPr>
              <w:widowControl/>
              <w:spacing w:beforeLines="5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朱健</w:t>
            </w:r>
            <w:r>
              <w:rPr>
                <w:rFonts w:ascii="宋体" w:hAnsi="宋体" w:cs="宋体"/>
                <w:b/>
                <w:kern w:val="0"/>
                <w:szCs w:val="21"/>
              </w:rPr>
              <w:br/>
              <w:t>上海交大创业学院院长</w:t>
            </w:r>
          </w:p>
        </w:tc>
      </w:tr>
      <w:tr w:rsidR="00113848" w:rsidTr="009055D8">
        <w:trPr>
          <w:trHeight w:val="830"/>
        </w:trPr>
        <w:tc>
          <w:tcPr>
            <w:tcW w:w="10018" w:type="dxa"/>
            <w:gridSpan w:val="7"/>
            <w:shd w:val="clear" w:color="auto" w:fill="FABF8F" w:themeFill="accent6" w:themeFillTint="99"/>
          </w:tcPr>
          <w:p w:rsidR="00113848" w:rsidRDefault="00113848" w:rsidP="009055D8">
            <w:pPr>
              <w:widowControl/>
              <w:wordWrap w:val="0"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2015年5月17日 星期日</w:t>
            </w:r>
          </w:p>
        </w:tc>
      </w:tr>
      <w:tr w:rsidR="00113848" w:rsidTr="009055D8">
        <w:trPr>
          <w:trHeight w:val="830"/>
        </w:trPr>
        <w:tc>
          <w:tcPr>
            <w:tcW w:w="1419" w:type="dxa"/>
          </w:tcPr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113848" w:rsidRDefault="00113848" w:rsidP="009055D8">
            <w:pPr>
              <w:spacing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全天</w:t>
            </w:r>
          </w:p>
        </w:tc>
        <w:tc>
          <w:tcPr>
            <w:tcW w:w="1417" w:type="dxa"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商业模式</w:t>
            </w:r>
          </w:p>
        </w:tc>
        <w:tc>
          <w:tcPr>
            <w:tcW w:w="2693" w:type="dxa"/>
            <w:gridSpan w:val="2"/>
            <w:vAlign w:val="center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商业模式与创新</w:t>
            </w:r>
          </w:p>
        </w:tc>
        <w:tc>
          <w:tcPr>
            <w:tcW w:w="4489" w:type="dxa"/>
            <w:gridSpan w:val="3"/>
          </w:tcPr>
          <w:p w:rsidR="00113848" w:rsidRPr="003A006E" w:rsidRDefault="00113848" w:rsidP="009055D8">
            <w:pPr>
              <w:widowControl/>
              <w:wordWrap w:val="0"/>
              <w:spacing w:before="240"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proofErr w:type="gramStart"/>
            <w:r w:rsidRPr="003A006E">
              <w:rPr>
                <w:rFonts w:ascii="宋体" w:hAnsi="宋体" w:cs="宋体" w:hint="eastAsia"/>
                <w:b/>
                <w:kern w:val="0"/>
                <w:szCs w:val="21"/>
              </w:rPr>
              <w:t>林永慈</w:t>
            </w:r>
            <w:proofErr w:type="gramEnd"/>
            <w:r w:rsidRPr="003A006E">
              <w:rPr>
                <w:rFonts w:ascii="宋体" w:hAnsi="宋体" w:cs="宋体"/>
                <w:b/>
                <w:kern w:val="0"/>
                <w:szCs w:val="21"/>
              </w:rPr>
              <w:br/>
              <w:t>全球创新思维领导品牌</w:t>
            </w:r>
            <w:r w:rsidRPr="003A006E">
              <w:rPr>
                <w:rFonts w:ascii="宋体" w:hAnsi="宋体" w:cs="宋体" w:hint="eastAsia"/>
                <w:b/>
                <w:kern w:val="0"/>
                <w:szCs w:val="21"/>
              </w:rPr>
              <w:t>-</w:t>
            </w:r>
            <w:proofErr w:type="gramStart"/>
            <w:r w:rsidRPr="003A006E">
              <w:rPr>
                <w:rFonts w:ascii="宋体" w:hAnsi="宋体" w:cs="宋体"/>
                <w:b/>
                <w:kern w:val="0"/>
                <w:szCs w:val="21"/>
              </w:rPr>
              <w:t>德博诺思维</w:t>
            </w:r>
            <w:proofErr w:type="gramEnd"/>
            <w:r w:rsidRPr="003A006E">
              <w:rPr>
                <w:rFonts w:ascii="宋体" w:hAnsi="宋体" w:cs="宋体"/>
                <w:b/>
                <w:kern w:val="0"/>
                <w:szCs w:val="21"/>
              </w:rPr>
              <w:t>系统</w:t>
            </w:r>
            <w:r w:rsidRPr="003A006E">
              <w:rPr>
                <w:rFonts w:ascii="宋体" w:hAnsi="宋体" w:cs="宋体" w:hint="eastAsia"/>
                <w:b/>
                <w:kern w:val="0"/>
                <w:szCs w:val="21"/>
              </w:rPr>
              <w:t>，</w:t>
            </w:r>
            <w:r w:rsidRPr="003A006E">
              <w:rPr>
                <w:rFonts w:ascii="宋体" w:hAnsi="宋体" w:cs="宋体"/>
                <w:b/>
                <w:kern w:val="0"/>
                <w:szCs w:val="21"/>
              </w:rPr>
              <w:t>中国华南区总经理</w:t>
            </w:r>
          </w:p>
        </w:tc>
      </w:tr>
    </w:tbl>
    <w:p w:rsidR="00113848" w:rsidRDefault="00113848" w:rsidP="00113848">
      <w:pPr>
        <w:widowControl/>
        <w:spacing w:line="276" w:lineRule="auto"/>
        <w:ind w:left="357" w:right="108" w:hanging="357"/>
        <w:jc w:val="center"/>
        <w:rPr>
          <w:rFonts w:ascii="微软雅黑" w:eastAsia="微软雅黑" w:hAnsi="微软雅黑" w:cs="微软雅黑"/>
          <w:b/>
          <w:sz w:val="32"/>
          <w:szCs w:val="32"/>
        </w:rPr>
      </w:pPr>
    </w:p>
    <w:p w:rsidR="00113848" w:rsidRDefault="00113848" w:rsidP="00113848">
      <w:pPr>
        <w:widowControl/>
        <w:snapToGrid/>
        <w:spacing w:line="276" w:lineRule="auto"/>
        <w:ind w:left="357" w:right="108" w:hanging="357"/>
        <w:jc w:val="left"/>
        <w:rPr>
          <w:b/>
          <w:sz w:val="18"/>
          <w:szCs w:val="18"/>
        </w:rPr>
      </w:pPr>
      <w:r>
        <w:rPr>
          <w:rFonts w:ascii="微软雅黑" w:eastAsia="微软雅黑" w:hAnsi="微软雅黑" w:cs="微软雅黑"/>
          <w:b/>
          <w:sz w:val="32"/>
          <w:szCs w:val="32"/>
        </w:rPr>
        <w:br w:type="page"/>
      </w:r>
    </w:p>
    <w:tbl>
      <w:tblPr>
        <w:tblW w:w="10018" w:type="dxa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8"/>
        <w:gridCol w:w="1101"/>
        <w:gridCol w:w="1417"/>
        <w:gridCol w:w="4111"/>
        <w:gridCol w:w="2835"/>
        <w:gridCol w:w="142"/>
        <w:gridCol w:w="94"/>
      </w:tblGrid>
      <w:tr w:rsidR="00113848" w:rsidTr="009055D8">
        <w:trPr>
          <w:gridAfter w:val="2"/>
          <w:wAfter w:w="236" w:type="dxa"/>
          <w:trHeight w:val="817"/>
        </w:trPr>
        <w:tc>
          <w:tcPr>
            <w:tcW w:w="9782" w:type="dxa"/>
            <w:gridSpan w:val="5"/>
            <w:shd w:val="clear" w:color="auto" w:fill="FFFFFF"/>
          </w:tcPr>
          <w:p w:rsidR="00113848" w:rsidRDefault="00113848" w:rsidP="009055D8">
            <w:pPr>
              <w:widowControl/>
              <w:wordWrap w:val="0"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32"/>
                <w:szCs w:val="32"/>
              </w:rPr>
              <w:lastRenderedPageBreak/>
              <w:t>实践模块</w:t>
            </w:r>
          </w:p>
        </w:tc>
      </w:tr>
      <w:tr w:rsidR="00113848" w:rsidTr="009055D8">
        <w:trPr>
          <w:gridAfter w:val="2"/>
          <w:wAfter w:w="236" w:type="dxa"/>
          <w:trHeight w:val="680"/>
        </w:trPr>
        <w:tc>
          <w:tcPr>
            <w:tcW w:w="9782" w:type="dxa"/>
            <w:gridSpan w:val="5"/>
            <w:shd w:val="clear" w:color="auto" w:fill="FABF8F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2015年6月</w:t>
            </w:r>
          </w:p>
        </w:tc>
      </w:tr>
      <w:tr w:rsidR="00113848" w:rsidTr="009055D8">
        <w:trPr>
          <w:trHeight w:val="913"/>
        </w:trPr>
        <w:tc>
          <w:tcPr>
            <w:tcW w:w="1419" w:type="dxa"/>
            <w:gridSpan w:val="2"/>
          </w:tcPr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6.06全天</w:t>
            </w:r>
          </w:p>
        </w:tc>
        <w:tc>
          <w:tcPr>
            <w:tcW w:w="1417" w:type="dxa"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路演</w:t>
            </w:r>
          </w:p>
        </w:tc>
        <w:tc>
          <w:tcPr>
            <w:tcW w:w="4111" w:type="dxa"/>
            <w:vAlign w:val="center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分领域</w:t>
            </w:r>
          </w:p>
        </w:tc>
        <w:tc>
          <w:tcPr>
            <w:tcW w:w="3071" w:type="dxa"/>
            <w:gridSpan w:val="3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逸夫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楼全球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创新与创业实验室</w:t>
            </w:r>
          </w:p>
        </w:tc>
      </w:tr>
      <w:tr w:rsidR="00113848" w:rsidTr="009055D8">
        <w:trPr>
          <w:trHeight w:val="913"/>
        </w:trPr>
        <w:tc>
          <w:tcPr>
            <w:tcW w:w="1419" w:type="dxa"/>
            <w:gridSpan w:val="2"/>
          </w:tcPr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6.07全天</w:t>
            </w:r>
          </w:p>
        </w:tc>
        <w:tc>
          <w:tcPr>
            <w:tcW w:w="1417" w:type="dxa"/>
            <w:vAlign w:val="center"/>
          </w:tcPr>
          <w:p w:rsidR="00113848" w:rsidRDefault="00113848" w:rsidP="009055D8">
            <w:pPr>
              <w:spacing w:before="24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路演</w:t>
            </w:r>
          </w:p>
        </w:tc>
        <w:tc>
          <w:tcPr>
            <w:tcW w:w="4111" w:type="dxa"/>
            <w:vAlign w:val="center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分领域</w:t>
            </w:r>
          </w:p>
        </w:tc>
        <w:tc>
          <w:tcPr>
            <w:tcW w:w="3071" w:type="dxa"/>
            <w:gridSpan w:val="3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逸夫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楼全球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创新与创业实验室</w:t>
            </w:r>
          </w:p>
        </w:tc>
      </w:tr>
      <w:tr w:rsidR="00113848" w:rsidTr="009055D8">
        <w:trPr>
          <w:gridAfter w:val="2"/>
          <w:wAfter w:w="236" w:type="dxa"/>
          <w:trHeight w:val="748"/>
        </w:trPr>
        <w:tc>
          <w:tcPr>
            <w:tcW w:w="9782" w:type="dxa"/>
            <w:gridSpan w:val="5"/>
            <w:shd w:val="clear" w:color="auto" w:fill="FABF8F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2015年7月</w:t>
            </w:r>
          </w:p>
        </w:tc>
      </w:tr>
      <w:tr w:rsidR="00113848" w:rsidTr="009055D8">
        <w:trPr>
          <w:gridBefore w:val="1"/>
          <w:gridAfter w:val="1"/>
          <w:wBefore w:w="318" w:type="dxa"/>
          <w:wAfter w:w="94" w:type="dxa"/>
          <w:trHeight w:val="996"/>
        </w:trPr>
        <w:tc>
          <w:tcPr>
            <w:tcW w:w="1101" w:type="dxa"/>
          </w:tcPr>
          <w:p w:rsidR="00113848" w:rsidRDefault="00113848" w:rsidP="009055D8">
            <w:pPr>
              <w:tabs>
                <w:tab w:val="center" w:pos="442"/>
              </w:tabs>
              <w:spacing w:before="240"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7.11全天</w:t>
            </w:r>
          </w:p>
        </w:tc>
        <w:tc>
          <w:tcPr>
            <w:tcW w:w="1417" w:type="dxa"/>
            <w:vAlign w:val="center"/>
          </w:tcPr>
          <w:p w:rsidR="00113848" w:rsidRDefault="00113848" w:rsidP="009055D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创业指导见面会（</w:t>
            </w:r>
            <w:r>
              <w:rPr>
                <w:rFonts w:hint="eastAsia"/>
                <w:b/>
                <w:szCs w:val="21"/>
              </w:rPr>
              <w:t>I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111" w:type="dxa"/>
            <w:vAlign w:val="center"/>
          </w:tcPr>
          <w:p w:rsidR="00113848" w:rsidRDefault="00113848" w:rsidP="009055D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分领域与创业指导教师见面</w:t>
            </w:r>
          </w:p>
        </w:tc>
        <w:tc>
          <w:tcPr>
            <w:tcW w:w="2977" w:type="dxa"/>
            <w:gridSpan w:val="2"/>
          </w:tcPr>
          <w:p w:rsidR="00113848" w:rsidRDefault="00113848" w:rsidP="009055D8">
            <w:pPr>
              <w:widowControl/>
              <w:spacing w:line="360" w:lineRule="auto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113848" w:rsidTr="009055D8">
        <w:trPr>
          <w:gridBefore w:val="1"/>
          <w:gridAfter w:val="1"/>
          <w:wBefore w:w="318" w:type="dxa"/>
          <w:wAfter w:w="94" w:type="dxa"/>
          <w:trHeight w:val="881"/>
        </w:trPr>
        <w:tc>
          <w:tcPr>
            <w:tcW w:w="1101" w:type="dxa"/>
          </w:tcPr>
          <w:p w:rsidR="00113848" w:rsidRDefault="00113848" w:rsidP="009055D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7.25全天</w:t>
            </w:r>
          </w:p>
        </w:tc>
        <w:tc>
          <w:tcPr>
            <w:tcW w:w="1417" w:type="dxa"/>
            <w:vAlign w:val="center"/>
          </w:tcPr>
          <w:p w:rsidR="00113848" w:rsidRDefault="00113848" w:rsidP="009055D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创业指导见面会（</w:t>
            </w:r>
            <w:r>
              <w:rPr>
                <w:rFonts w:hint="eastAsia"/>
                <w:b/>
                <w:szCs w:val="21"/>
              </w:rPr>
              <w:t>II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111" w:type="dxa"/>
            <w:vAlign w:val="center"/>
          </w:tcPr>
          <w:p w:rsidR="00113848" w:rsidRDefault="00113848" w:rsidP="009055D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分领域与创业指导教师见面</w:t>
            </w:r>
          </w:p>
        </w:tc>
        <w:tc>
          <w:tcPr>
            <w:tcW w:w="2977" w:type="dxa"/>
            <w:gridSpan w:val="2"/>
          </w:tcPr>
          <w:p w:rsidR="00113848" w:rsidRDefault="00113848" w:rsidP="009055D8">
            <w:pPr>
              <w:widowControl/>
              <w:spacing w:line="360" w:lineRule="auto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113848" w:rsidTr="009055D8">
        <w:trPr>
          <w:gridAfter w:val="2"/>
          <w:wAfter w:w="236" w:type="dxa"/>
          <w:trHeight w:val="578"/>
        </w:trPr>
        <w:tc>
          <w:tcPr>
            <w:tcW w:w="9782" w:type="dxa"/>
            <w:gridSpan w:val="5"/>
            <w:shd w:val="clear" w:color="auto" w:fill="FABF8F"/>
          </w:tcPr>
          <w:p w:rsidR="00113848" w:rsidRDefault="00113848" w:rsidP="009055D8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2015年8月</w:t>
            </w:r>
          </w:p>
        </w:tc>
      </w:tr>
      <w:tr w:rsidR="00113848" w:rsidTr="009055D8">
        <w:trPr>
          <w:gridBefore w:val="1"/>
          <w:gridAfter w:val="1"/>
          <w:wBefore w:w="318" w:type="dxa"/>
          <w:wAfter w:w="94" w:type="dxa"/>
          <w:trHeight w:val="887"/>
        </w:trPr>
        <w:tc>
          <w:tcPr>
            <w:tcW w:w="1101" w:type="dxa"/>
          </w:tcPr>
          <w:p w:rsidR="00113848" w:rsidRDefault="00113848" w:rsidP="009055D8">
            <w:pPr>
              <w:spacing w:line="360" w:lineRule="auto"/>
              <w:jc w:val="center"/>
              <w:rPr>
                <w:b/>
                <w:szCs w:val="21"/>
              </w:rPr>
            </w:pPr>
          </w:p>
          <w:p w:rsidR="00113848" w:rsidRDefault="00113848" w:rsidP="009055D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8.10-8.23</w:t>
            </w:r>
          </w:p>
        </w:tc>
        <w:tc>
          <w:tcPr>
            <w:tcW w:w="1417" w:type="dxa"/>
            <w:vAlign w:val="center"/>
          </w:tcPr>
          <w:p w:rsidR="00113848" w:rsidRDefault="00113848" w:rsidP="009055D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学生组</w:t>
            </w:r>
          </w:p>
        </w:tc>
        <w:tc>
          <w:tcPr>
            <w:tcW w:w="4111" w:type="dxa"/>
            <w:vAlign w:val="center"/>
          </w:tcPr>
          <w:p w:rsidR="00113848" w:rsidRDefault="00113848" w:rsidP="009055D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美国硅谷</w:t>
            </w:r>
            <w:r>
              <w:rPr>
                <w:rFonts w:ascii="宋体" w:hAnsi="宋体" w:cs="宋体" w:hint="eastAsia"/>
                <w:kern w:val="0"/>
                <w:szCs w:val="21"/>
              </w:rPr>
              <w:t>游学2周</w:t>
            </w:r>
          </w:p>
        </w:tc>
        <w:tc>
          <w:tcPr>
            <w:tcW w:w="2977" w:type="dxa"/>
            <w:gridSpan w:val="2"/>
          </w:tcPr>
          <w:p w:rsidR="00113848" w:rsidRDefault="00113848" w:rsidP="009055D8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:rsidR="00113848" w:rsidRDefault="00113848" w:rsidP="009055D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13848" w:rsidTr="009055D8">
        <w:trPr>
          <w:gridBefore w:val="1"/>
          <w:gridAfter w:val="1"/>
          <w:wBefore w:w="318" w:type="dxa"/>
          <w:wAfter w:w="94" w:type="dxa"/>
          <w:trHeight w:val="786"/>
        </w:trPr>
        <w:tc>
          <w:tcPr>
            <w:tcW w:w="1101" w:type="dxa"/>
          </w:tcPr>
          <w:p w:rsidR="00113848" w:rsidRDefault="00113848" w:rsidP="009055D8">
            <w:pPr>
              <w:spacing w:line="360" w:lineRule="auto"/>
              <w:jc w:val="center"/>
              <w:rPr>
                <w:b/>
                <w:szCs w:val="21"/>
              </w:rPr>
            </w:pPr>
          </w:p>
          <w:p w:rsidR="00113848" w:rsidRDefault="00113848" w:rsidP="009055D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8.10-8.23</w:t>
            </w:r>
          </w:p>
        </w:tc>
        <w:tc>
          <w:tcPr>
            <w:tcW w:w="1417" w:type="dxa"/>
            <w:vAlign w:val="center"/>
          </w:tcPr>
          <w:p w:rsidR="00113848" w:rsidRDefault="00113848" w:rsidP="009055D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学生组</w:t>
            </w:r>
          </w:p>
        </w:tc>
        <w:tc>
          <w:tcPr>
            <w:tcW w:w="4111" w:type="dxa"/>
            <w:vAlign w:val="center"/>
          </w:tcPr>
          <w:p w:rsidR="00113848" w:rsidRDefault="00113848" w:rsidP="009055D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深圳新创企业考察2周</w:t>
            </w:r>
          </w:p>
        </w:tc>
        <w:tc>
          <w:tcPr>
            <w:tcW w:w="2977" w:type="dxa"/>
            <w:gridSpan w:val="2"/>
          </w:tcPr>
          <w:p w:rsidR="00113848" w:rsidRDefault="00113848" w:rsidP="009055D8">
            <w:pPr>
              <w:widowControl/>
              <w:spacing w:line="360" w:lineRule="auto"/>
              <w:ind w:right="34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113848" w:rsidRDefault="00113848" w:rsidP="009055D8">
            <w:pPr>
              <w:widowControl/>
              <w:spacing w:line="360" w:lineRule="auto"/>
              <w:ind w:right="34"/>
              <w:jc w:val="center"/>
              <w:rPr>
                <w:rFonts w:ascii="宋体" w:hAnsi="宋体" w:cs="宋体"/>
                <w:color w:val="00B050"/>
                <w:kern w:val="0"/>
                <w:szCs w:val="21"/>
              </w:rPr>
            </w:pPr>
          </w:p>
        </w:tc>
      </w:tr>
    </w:tbl>
    <w:p w:rsidR="007A65E7" w:rsidRDefault="007A65E7"/>
    <w:sectPr w:rsidR="007A65E7" w:rsidSect="007A6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3848"/>
    <w:rsid w:val="00113848"/>
    <w:rsid w:val="007A65E7"/>
    <w:rsid w:val="00DB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napToGrid w:val="0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48"/>
    <w:pPr>
      <w:widowControl w:val="0"/>
      <w:snapToGrid w:val="0"/>
      <w:jc w:val="both"/>
    </w:pPr>
    <w:rPr>
      <w:rFonts w:ascii="Times New Roman" w:eastAsia="宋体" w:hAnsi="Times New Roman"/>
      <w:snapToGrid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2015-03-24T12:58:00Z</dcterms:created>
  <dcterms:modified xsi:type="dcterms:W3CDTF">2015-03-24T13:00:00Z</dcterms:modified>
</cp:coreProperties>
</file>